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after="0"/>
        <w:jc w:val="center"/>
      </w:pPr>
      <w:r>
        <w:rPr>
          <w:rFonts w:ascii="Calibri" w:hAnsi="Calibri"/>
          <w:b/>
          <w:color w:val="76C200"/>
          <w:sz w:val="56"/>
        </w:rPr>
        <w:t>Greatex Software Services</w:t>
      </w:r>
    </w:p>
    <w:p>
      <w:pPr>
        <w:spacing w:before="80" w:after="600"/>
        <w:jc w:val="center"/>
      </w:pPr>
      <w:r>
        <w:rPr>
          <w:rFonts w:ascii="Calibri" w:hAnsi="Calibri"/>
          <w:b w:val="0"/>
          <w:color w:val="1A1A1A"/>
          <w:sz w:val="40"/>
        </w:rPr>
        <w:t>Free Tools — User Guide</w:t>
      </w:r>
    </w:p>
    <w:p>
      <w:pPr>
        <w:pBdr>
          <w:bottom w:val="single" w:sz="4" w:color="C8E88A"/>
        </w:pBdr>
        <w:spacing w:before="120" w:after="200"/>
      </w:pPr>
    </w:p>
    <w:p>
      <w:pPr>
        <w:spacing w:before="200" w:after="120"/>
        <w:jc w:val="center"/>
      </w:pPr>
      <w:r>
        <w:rPr>
          <w:rFonts w:ascii="Calibri" w:hAnsi="Calibri"/>
          <w:b w:val="0"/>
          <w:color w:val="555555"/>
          <w:sz w:val="24"/>
        </w:rPr>
        <w:t>This guide explains how to use both free tools built by Greatex:</w:t>
        <w:br/>
        <w:t>the SEO &amp; GEO Command Centre and the Marketing Command Centre.</w:t>
      </w:r>
    </w:p>
    <w:p>
      <w:pPr>
        <w:spacing w:before="80" w:after="1200"/>
        <w:jc w:val="center"/>
      </w:pPr>
      <w:r>
        <w:rPr>
          <w:rFonts w:ascii="Calibri" w:hAnsi="Calibri"/>
          <w:b/>
          <w:color w:val="76C200"/>
          <w:sz w:val="22"/>
        </w:rPr>
        <w:t>greatexservices.com/apps</w:t>
      </w:r>
    </w:p>
    <w:p>
      <w:r>
        <w:br w:type="page"/>
      </w:r>
    </w:p>
    <w:p>
      <w:pPr>
        <w:spacing w:before="360" w:after="120"/>
      </w:pPr>
      <w:r>
        <w:rPr>
          <w:rFonts w:ascii="Calibri" w:hAnsi="Calibri"/>
          <w:b/>
          <w:color w:val="76C200"/>
          <w:sz w:val="44"/>
        </w:rPr>
        <w:t>Contents</w:t>
      </w:r>
    </w:p>
    <w:tbl>
      <w:tblPr>
        <w:tblW w:type="auto" w:w="0"/>
        <w:jc w:val="left"/>
        <w:tblLook w:firstColumn="1" w:firstRow="1" w:lastColumn="0" w:lastRow="0" w:noHBand="0" w:noVBand="1" w:val="04A0"/>
      </w:tblPr>
      <w:tblGrid>
        <w:gridCol w:w="720"/>
        <w:gridCol w:w="7632"/>
        <w:gridCol w:w="720"/>
      </w:tblGrid>
      <w:tr>
        <w:tc>
          <w:tcPr>
            <w:tcW w:type="dxa" w:w="3024"/>
          </w:tcPr>
          <w:p>
            <w:pPr>
              <w:spacing w:after="40"/>
              <w:jc w:val="left"/>
            </w:pPr>
            <w:r>
              <w:rPr>
                <w:rFonts w:ascii="Calibri" w:hAnsi="Calibri"/>
                <w:b w:val="0"/>
                <w:color w:val="555555"/>
                <w:sz w:val="20"/>
              </w:rPr>
              <w:t>1.</w:t>
            </w:r>
          </w:p>
        </w:tc>
        <w:tc>
          <w:tcPr>
            <w:tcW w:type="dxa" w:w="3024"/>
          </w:tcPr>
          <w:p>
            <w:pPr>
              <w:spacing w:after="40"/>
              <w:jc w:val="left"/>
            </w:pPr>
            <w:r>
              <w:rPr>
                <w:rFonts w:ascii="Calibri" w:hAnsi="Calibri"/>
                <w:b w:val="0"/>
                <w:color w:val="555555"/>
                <w:sz w:val="20"/>
              </w:rPr>
              <w:t>SEO &amp; GEO Command Centre (Browser)</w:t>
            </w:r>
          </w:p>
        </w:tc>
        <w:tc>
          <w:tcPr>
            <w:tcW w:type="dxa" w:w="3024"/>
          </w:tcPr>
          <w:p>
            <w:pPr>
              <w:spacing w:after="40"/>
              <w:jc w:val="right"/>
            </w:pPr>
            <w:r>
              <w:rPr>
                <w:rFonts w:ascii="Calibri" w:hAnsi="Calibri"/>
                <w:b w:val="0"/>
                <w:color w:val="555555"/>
                <w:sz w:val="20"/>
              </w:rPr>
              <w:t>3</w:t>
            </w:r>
          </w:p>
        </w:tc>
      </w:tr>
      <w:tr>
        <w:tc>
          <w:tcPr>
            <w:tcW w:type="dxa" w:w="3024"/>
          </w:tcPr>
          <w:p>
            <w:pPr>
              <w:spacing w:after="40"/>
              <w:jc w:val="left"/>
            </w:pPr>
            <w:r>
              <w:rPr>
                <w:rFonts w:ascii="Calibri" w:hAnsi="Calibri"/>
                <w:b w:val="0"/>
                <w:color w:val="555555"/>
                <w:sz w:val="20"/>
              </w:rPr>
              <w:t xml:space="preserve">   1.1</w:t>
            </w:r>
          </w:p>
        </w:tc>
        <w:tc>
          <w:tcPr>
            <w:tcW w:type="dxa" w:w="3024"/>
          </w:tcPr>
          <w:p>
            <w:pPr>
              <w:spacing w:after="40"/>
              <w:jc w:val="left"/>
            </w:pPr>
            <w:r>
              <w:rPr>
                <w:rFonts w:ascii="Calibri" w:hAnsi="Calibri"/>
                <w:b w:val="0"/>
                <w:color w:val="555555"/>
                <w:sz w:val="20"/>
              </w:rPr>
              <w:t>What it does</w:t>
            </w:r>
          </w:p>
        </w:tc>
        <w:tc>
          <w:tcPr>
            <w:tcW w:type="dxa" w:w="3024"/>
          </w:tcPr>
          <w:p>
            <w:pPr>
              <w:spacing w:after="40"/>
              <w:jc w:val="right"/>
            </w:pPr>
            <w:r>
              <w:rPr>
                <w:rFonts w:ascii="Calibri" w:hAnsi="Calibri"/>
                <w:b w:val="0"/>
                <w:color w:val="555555"/>
                <w:sz w:val="20"/>
              </w:rPr>
              <w:t>3</w:t>
            </w:r>
          </w:p>
        </w:tc>
      </w:tr>
      <w:tr>
        <w:tc>
          <w:tcPr>
            <w:tcW w:type="dxa" w:w="3024"/>
          </w:tcPr>
          <w:p>
            <w:pPr>
              <w:spacing w:after="40"/>
              <w:jc w:val="left"/>
            </w:pPr>
            <w:r>
              <w:rPr>
                <w:rFonts w:ascii="Calibri" w:hAnsi="Calibri"/>
                <w:b w:val="0"/>
                <w:color w:val="555555"/>
                <w:sz w:val="20"/>
              </w:rPr>
              <w:t xml:space="preserve">   1.2</w:t>
            </w:r>
          </w:p>
        </w:tc>
        <w:tc>
          <w:tcPr>
            <w:tcW w:type="dxa" w:w="3024"/>
          </w:tcPr>
          <w:p>
            <w:pPr>
              <w:spacing w:after="40"/>
              <w:jc w:val="left"/>
            </w:pPr>
            <w:r>
              <w:rPr>
                <w:rFonts w:ascii="Calibri" w:hAnsi="Calibri"/>
                <w:b w:val="0"/>
                <w:color w:val="555555"/>
                <w:sz w:val="20"/>
              </w:rPr>
              <w:t>How to access</w:t>
            </w:r>
          </w:p>
        </w:tc>
        <w:tc>
          <w:tcPr>
            <w:tcW w:type="dxa" w:w="3024"/>
          </w:tcPr>
          <w:p>
            <w:pPr>
              <w:spacing w:after="40"/>
              <w:jc w:val="right"/>
            </w:pPr>
            <w:r>
              <w:rPr>
                <w:rFonts w:ascii="Calibri" w:hAnsi="Calibri"/>
                <w:b w:val="0"/>
                <w:color w:val="555555"/>
                <w:sz w:val="20"/>
              </w:rPr>
              <w:t>3</w:t>
            </w:r>
          </w:p>
        </w:tc>
      </w:tr>
      <w:tr>
        <w:tc>
          <w:tcPr>
            <w:tcW w:type="dxa" w:w="3024"/>
          </w:tcPr>
          <w:p>
            <w:pPr>
              <w:spacing w:after="40"/>
              <w:jc w:val="left"/>
            </w:pPr>
            <w:r>
              <w:rPr>
                <w:rFonts w:ascii="Calibri" w:hAnsi="Calibri"/>
                <w:b w:val="0"/>
                <w:color w:val="555555"/>
                <w:sz w:val="20"/>
              </w:rPr>
              <w:t xml:space="preserve">   1.3</w:t>
            </w:r>
          </w:p>
        </w:tc>
        <w:tc>
          <w:tcPr>
            <w:tcW w:type="dxa" w:w="3024"/>
          </w:tcPr>
          <w:p>
            <w:pPr>
              <w:spacing w:after="40"/>
              <w:jc w:val="left"/>
            </w:pPr>
            <w:r>
              <w:rPr>
                <w:rFonts w:ascii="Calibri" w:hAnsi="Calibri"/>
                <w:b w:val="0"/>
                <w:color w:val="555555"/>
                <w:sz w:val="20"/>
              </w:rPr>
              <w:t>Setting up your API key</w:t>
            </w:r>
          </w:p>
        </w:tc>
        <w:tc>
          <w:tcPr>
            <w:tcW w:type="dxa" w:w="3024"/>
          </w:tcPr>
          <w:p>
            <w:pPr>
              <w:spacing w:after="40"/>
              <w:jc w:val="right"/>
            </w:pPr>
            <w:r>
              <w:rPr>
                <w:rFonts w:ascii="Calibri" w:hAnsi="Calibri"/>
                <w:b w:val="0"/>
                <w:color w:val="555555"/>
                <w:sz w:val="20"/>
              </w:rPr>
              <w:t>3</w:t>
            </w:r>
          </w:p>
        </w:tc>
      </w:tr>
      <w:tr>
        <w:tc>
          <w:tcPr>
            <w:tcW w:type="dxa" w:w="3024"/>
          </w:tcPr>
          <w:p>
            <w:pPr>
              <w:spacing w:after="40"/>
              <w:jc w:val="left"/>
            </w:pPr>
            <w:r>
              <w:rPr>
                <w:rFonts w:ascii="Calibri" w:hAnsi="Calibri"/>
                <w:b w:val="0"/>
                <w:color w:val="555555"/>
                <w:sz w:val="20"/>
              </w:rPr>
              <w:t xml:space="preserve">   1.4</w:t>
            </w:r>
          </w:p>
        </w:tc>
        <w:tc>
          <w:tcPr>
            <w:tcW w:type="dxa" w:w="3024"/>
          </w:tcPr>
          <w:p>
            <w:pPr>
              <w:spacing w:after="40"/>
              <w:jc w:val="left"/>
            </w:pPr>
            <w:r>
              <w:rPr>
                <w:rFonts w:ascii="Calibri" w:hAnsi="Calibri"/>
                <w:b w:val="0"/>
                <w:color w:val="555555"/>
                <w:sz w:val="20"/>
              </w:rPr>
              <w:t>SEO Analyser — step by step</w:t>
            </w:r>
          </w:p>
        </w:tc>
        <w:tc>
          <w:tcPr>
            <w:tcW w:type="dxa" w:w="3024"/>
          </w:tcPr>
          <w:p>
            <w:pPr>
              <w:spacing w:after="40"/>
              <w:jc w:val="right"/>
            </w:pPr>
            <w:r>
              <w:rPr>
                <w:rFonts w:ascii="Calibri" w:hAnsi="Calibri"/>
                <w:b w:val="0"/>
                <w:color w:val="555555"/>
                <w:sz w:val="20"/>
              </w:rPr>
              <w:t>4</w:t>
            </w:r>
          </w:p>
        </w:tc>
      </w:tr>
      <w:tr>
        <w:tc>
          <w:tcPr>
            <w:tcW w:type="dxa" w:w="3024"/>
          </w:tcPr>
          <w:p>
            <w:pPr>
              <w:spacing w:after="40"/>
              <w:jc w:val="left"/>
            </w:pPr>
            <w:r>
              <w:rPr>
                <w:rFonts w:ascii="Calibri" w:hAnsi="Calibri"/>
                <w:b w:val="0"/>
                <w:color w:val="555555"/>
                <w:sz w:val="20"/>
              </w:rPr>
              <w:t xml:space="preserve">   1.5</w:t>
            </w:r>
          </w:p>
        </w:tc>
        <w:tc>
          <w:tcPr>
            <w:tcW w:type="dxa" w:w="3024"/>
          </w:tcPr>
          <w:p>
            <w:pPr>
              <w:spacing w:after="40"/>
              <w:jc w:val="left"/>
            </w:pPr>
            <w:r>
              <w:rPr>
                <w:rFonts w:ascii="Calibri" w:hAnsi="Calibri"/>
                <w:b w:val="0"/>
                <w:color w:val="555555"/>
                <w:sz w:val="20"/>
              </w:rPr>
              <w:t>GEO Lab — AI Response Test</w:t>
            </w:r>
          </w:p>
        </w:tc>
        <w:tc>
          <w:tcPr>
            <w:tcW w:type="dxa" w:w="3024"/>
          </w:tcPr>
          <w:p>
            <w:pPr>
              <w:spacing w:after="40"/>
              <w:jc w:val="right"/>
            </w:pPr>
            <w:r>
              <w:rPr>
                <w:rFonts w:ascii="Calibri" w:hAnsi="Calibri"/>
                <w:b w:val="0"/>
                <w:color w:val="555555"/>
                <w:sz w:val="20"/>
              </w:rPr>
              <w:t>4</w:t>
            </w:r>
          </w:p>
        </w:tc>
      </w:tr>
      <w:tr>
        <w:tc>
          <w:tcPr>
            <w:tcW w:type="dxa" w:w="3024"/>
          </w:tcPr>
          <w:p>
            <w:pPr>
              <w:spacing w:after="40"/>
              <w:jc w:val="left"/>
            </w:pPr>
            <w:r>
              <w:rPr>
                <w:rFonts w:ascii="Calibri" w:hAnsi="Calibri"/>
                <w:b w:val="0"/>
                <w:color w:val="555555"/>
                <w:sz w:val="20"/>
              </w:rPr>
              <w:t xml:space="preserve">   1.6</w:t>
            </w:r>
          </w:p>
        </w:tc>
        <w:tc>
          <w:tcPr>
            <w:tcW w:type="dxa" w:w="3024"/>
          </w:tcPr>
          <w:p>
            <w:pPr>
              <w:spacing w:after="40"/>
              <w:jc w:val="left"/>
            </w:pPr>
            <w:r>
              <w:rPr>
                <w:rFonts w:ascii="Calibri" w:hAnsi="Calibri"/>
                <w:b w:val="0"/>
                <w:color w:val="555555"/>
                <w:sz w:val="20"/>
              </w:rPr>
              <w:t>Schema Builder</w:t>
            </w:r>
          </w:p>
        </w:tc>
        <w:tc>
          <w:tcPr>
            <w:tcW w:type="dxa" w:w="3024"/>
          </w:tcPr>
          <w:p>
            <w:pPr>
              <w:spacing w:after="40"/>
              <w:jc w:val="right"/>
            </w:pPr>
            <w:r>
              <w:rPr>
                <w:rFonts w:ascii="Calibri" w:hAnsi="Calibri"/>
                <w:b w:val="0"/>
                <w:color w:val="555555"/>
                <w:sz w:val="20"/>
              </w:rPr>
              <w:t>5</w:t>
            </w:r>
          </w:p>
        </w:tc>
      </w:tr>
      <w:tr>
        <w:tc>
          <w:tcPr>
            <w:tcW w:type="dxa" w:w="3024"/>
          </w:tcPr>
          <w:p>
            <w:pPr>
              <w:spacing w:after="40"/>
              <w:jc w:val="left"/>
            </w:pPr>
            <w:r>
              <w:rPr>
                <w:rFonts w:ascii="Calibri" w:hAnsi="Calibri"/>
                <w:b w:val="0"/>
                <w:color w:val="555555"/>
                <w:sz w:val="20"/>
              </w:rPr>
              <w:t xml:space="preserve">   1.7</w:t>
            </w:r>
          </w:p>
        </w:tc>
        <w:tc>
          <w:tcPr>
            <w:tcW w:type="dxa" w:w="3024"/>
          </w:tcPr>
          <w:p>
            <w:pPr>
              <w:spacing w:after="40"/>
              <w:jc w:val="left"/>
            </w:pPr>
            <w:r>
              <w:rPr>
                <w:rFonts w:ascii="Calibri" w:hAnsi="Calibri"/>
                <w:b w:val="0"/>
                <w:color w:val="555555"/>
                <w:sz w:val="20"/>
              </w:rPr>
              <w:t>Meta Tag Generator</w:t>
            </w:r>
          </w:p>
        </w:tc>
        <w:tc>
          <w:tcPr>
            <w:tcW w:type="dxa" w:w="3024"/>
          </w:tcPr>
          <w:p>
            <w:pPr>
              <w:spacing w:after="40"/>
              <w:jc w:val="right"/>
            </w:pPr>
            <w:r>
              <w:rPr>
                <w:rFonts w:ascii="Calibri" w:hAnsi="Calibri"/>
                <w:b w:val="0"/>
                <w:color w:val="555555"/>
                <w:sz w:val="20"/>
              </w:rPr>
              <w:t>5</w:t>
            </w:r>
          </w:p>
        </w:tc>
      </w:tr>
      <w:tr>
        <w:tc>
          <w:tcPr>
            <w:tcW w:type="dxa" w:w="3024"/>
          </w:tcPr>
          <w:p>
            <w:pPr>
              <w:spacing w:after="40"/>
              <w:jc w:val="left"/>
            </w:pPr>
            <w:r>
              <w:rPr>
                <w:rFonts w:ascii="Calibri" w:hAnsi="Calibri"/>
                <w:b w:val="0"/>
                <w:color w:val="555555"/>
                <w:sz w:val="20"/>
              </w:rPr>
              <w:t xml:space="preserve">   1.8</w:t>
            </w:r>
          </w:p>
        </w:tc>
        <w:tc>
          <w:tcPr>
            <w:tcW w:type="dxa" w:w="3024"/>
          </w:tcPr>
          <w:p>
            <w:pPr>
              <w:spacing w:after="40"/>
              <w:jc w:val="left"/>
            </w:pPr>
            <w:r>
              <w:rPr>
                <w:rFonts w:ascii="Calibri" w:hAnsi="Calibri"/>
                <w:b w:val="0"/>
                <w:color w:val="555555"/>
                <w:sz w:val="20"/>
              </w:rPr>
              <w:t>Keywords tracker</w:t>
            </w:r>
          </w:p>
        </w:tc>
        <w:tc>
          <w:tcPr>
            <w:tcW w:type="dxa" w:w="3024"/>
          </w:tcPr>
          <w:p>
            <w:pPr>
              <w:spacing w:after="40"/>
              <w:jc w:val="right"/>
            </w:pPr>
            <w:r>
              <w:rPr>
                <w:rFonts w:ascii="Calibri" w:hAnsi="Calibri"/>
                <w:b w:val="0"/>
                <w:color w:val="555555"/>
                <w:sz w:val="20"/>
              </w:rPr>
              <w:t>5</w:t>
            </w:r>
          </w:p>
        </w:tc>
      </w:tr>
      <w:tr>
        <w:tc>
          <w:tcPr>
            <w:tcW w:type="dxa" w:w="3024"/>
          </w:tcPr>
          <w:p>
            <w:pPr>
              <w:spacing w:after="40"/>
              <w:jc w:val="left"/>
            </w:pPr>
            <w:r>
              <w:rPr>
                <w:rFonts w:ascii="Calibri" w:hAnsi="Calibri"/>
                <w:b w:val="0"/>
                <w:color w:val="555555"/>
                <w:sz w:val="20"/>
              </w:rPr>
              <w:t>2.</w:t>
            </w:r>
          </w:p>
        </w:tc>
        <w:tc>
          <w:tcPr>
            <w:tcW w:type="dxa" w:w="3024"/>
          </w:tcPr>
          <w:p>
            <w:pPr>
              <w:spacing w:after="40"/>
              <w:jc w:val="left"/>
            </w:pPr>
            <w:r>
              <w:rPr>
                <w:rFonts w:ascii="Calibri" w:hAnsi="Calibri"/>
                <w:b w:val="0"/>
                <w:color w:val="555555"/>
                <w:sz w:val="20"/>
              </w:rPr>
              <w:t>Marketing Command Centre (Browser)</w:t>
            </w:r>
          </w:p>
        </w:tc>
        <w:tc>
          <w:tcPr>
            <w:tcW w:type="dxa" w:w="3024"/>
          </w:tcPr>
          <w:p>
            <w:pPr>
              <w:spacing w:after="40"/>
              <w:jc w:val="right"/>
            </w:pPr>
            <w:r>
              <w:rPr>
                <w:rFonts w:ascii="Calibri" w:hAnsi="Calibri"/>
                <w:b w:val="0"/>
                <w:color w:val="555555"/>
                <w:sz w:val="20"/>
              </w:rPr>
              <w:t>6</w:t>
            </w:r>
          </w:p>
        </w:tc>
      </w:tr>
      <w:tr>
        <w:tc>
          <w:tcPr>
            <w:tcW w:type="dxa" w:w="3024"/>
          </w:tcPr>
          <w:p>
            <w:pPr>
              <w:spacing w:after="40"/>
              <w:jc w:val="left"/>
            </w:pPr>
            <w:r>
              <w:rPr>
                <w:rFonts w:ascii="Calibri" w:hAnsi="Calibri"/>
                <w:b w:val="0"/>
                <w:color w:val="555555"/>
                <w:sz w:val="20"/>
              </w:rPr>
              <w:t xml:space="preserve">   2.1</w:t>
            </w:r>
          </w:p>
        </w:tc>
        <w:tc>
          <w:tcPr>
            <w:tcW w:type="dxa" w:w="3024"/>
          </w:tcPr>
          <w:p>
            <w:pPr>
              <w:spacing w:after="40"/>
              <w:jc w:val="left"/>
            </w:pPr>
            <w:r>
              <w:rPr>
                <w:rFonts w:ascii="Calibri" w:hAnsi="Calibri"/>
                <w:b w:val="0"/>
                <w:color w:val="555555"/>
                <w:sz w:val="20"/>
              </w:rPr>
              <w:t>What it does</w:t>
            </w:r>
          </w:p>
        </w:tc>
        <w:tc>
          <w:tcPr>
            <w:tcW w:type="dxa" w:w="3024"/>
          </w:tcPr>
          <w:p>
            <w:pPr>
              <w:spacing w:after="40"/>
              <w:jc w:val="right"/>
            </w:pPr>
            <w:r>
              <w:rPr>
                <w:rFonts w:ascii="Calibri" w:hAnsi="Calibri"/>
                <w:b w:val="0"/>
                <w:color w:val="555555"/>
                <w:sz w:val="20"/>
              </w:rPr>
              <w:t>6</w:t>
            </w:r>
          </w:p>
        </w:tc>
      </w:tr>
      <w:tr>
        <w:tc>
          <w:tcPr>
            <w:tcW w:type="dxa" w:w="3024"/>
          </w:tcPr>
          <w:p>
            <w:pPr>
              <w:spacing w:after="40"/>
              <w:jc w:val="left"/>
            </w:pPr>
            <w:r>
              <w:rPr>
                <w:rFonts w:ascii="Calibri" w:hAnsi="Calibri"/>
                <w:b w:val="0"/>
                <w:color w:val="555555"/>
                <w:sz w:val="20"/>
              </w:rPr>
              <w:t xml:space="preserve">   2.2</w:t>
            </w:r>
          </w:p>
        </w:tc>
        <w:tc>
          <w:tcPr>
            <w:tcW w:type="dxa" w:w="3024"/>
          </w:tcPr>
          <w:p>
            <w:pPr>
              <w:spacing w:after="40"/>
              <w:jc w:val="left"/>
            </w:pPr>
            <w:r>
              <w:rPr>
                <w:rFonts w:ascii="Calibri" w:hAnsi="Calibri"/>
                <w:b w:val="0"/>
                <w:color w:val="555555"/>
                <w:sz w:val="20"/>
              </w:rPr>
              <w:t>How to access</w:t>
            </w:r>
          </w:p>
        </w:tc>
        <w:tc>
          <w:tcPr>
            <w:tcW w:type="dxa" w:w="3024"/>
          </w:tcPr>
          <w:p>
            <w:pPr>
              <w:spacing w:after="40"/>
              <w:jc w:val="right"/>
            </w:pPr>
            <w:r>
              <w:rPr>
                <w:rFonts w:ascii="Calibri" w:hAnsi="Calibri"/>
                <w:b w:val="0"/>
                <w:color w:val="555555"/>
                <w:sz w:val="20"/>
              </w:rPr>
              <w:t>6</w:t>
            </w:r>
          </w:p>
        </w:tc>
      </w:tr>
      <w:tr>
        <w:tc>
          <w:tcPr>
            <w:tcW w:type="dxa" w:w="3024"/>
          </w:tcPr>
          <w:p>
            <w:pPr>
              <w:spacing w:after="40"/>
              <w:jc w:val="left"/>
            </w:pPr>
            <w:r>
              <w:rPr>
                <w:rFonts w:ascii="Calibri" w:hAnsi="Calibri"/>
                <w:b w:val="0"/>
                <w:color w:val="555555"/>
                <w:sz w:val="20"/>
              </w:rPr>
              <w:t xml:space="preserve">   2.3</w:t>
            </w:r>
          </w:p>
        </w:tc>
        <w:tc>
          <w:tcPr>
            <w:tcW w:type="dxa" w:w="3024"/>
          </w:tcPr>
          <w:p>
            <w:pPr>
              <w:spacing w:after="40"/>
              <w:jc w:val="left"/>
            </w:pPr>
            <w:r>
              <w:rPr>
                <w:rFonts w:ascii="Calibri" w:hAnsi="Calibri"/>
                <w:b w:val="0"/>
                <w:color w:val="555555"/>
                <w:sz w:val="20"/>
              </w:rPr>
              <w:t>Uploading contacts</w:t>
            </w:r>
          </w:p>
        </w:tc>
        <w:tc>
          <w:tcPr>
            <w:tcW w:type="dxa" w:w="3024"/>
          </w:tcPr>
          <w:p>
            <w:pPr>
              <w:spacing w:after="40"/>
              <w:jc w:val="right"/>
            </w:pPr>
            <w:r>
              <w:rPr>
                <w:rFonts w:ascii="Calibri" w:hAnsi="Calibri"/>
                <w:b w:val="0"/>
                <w:color w:val="555555"/>
                <w:sz w:val="20"/>
              </w:rPr>
              <w:t>6</w:t>
            </w:r>
          </w:p>
        </w:tc>
      </w:tr>
      <w:tr>
        <w:tc>
          <w:tcPr>
            <w:tcW w:type="dxa" w:w="3024"/>
          </w:tcPr>
          <w:p>
            <w:pPr>
              <w:spacing w:after="40"/>
              <w:jc w:val="left"/>
            </w:pPr>
            <w:r>
              <w:rPr>
                <w:rFonts w:ascii="Calibri" w:hAnsi="Calibri"/>
                <w:b w:val="0"/>
                <w:color w:val="555555"/>
                <w:sz w:val="20"/>
              </w:rPr>
              <w:t xml:space="preserve">   2.4</w:t>
            </w:r>
          </w:p>
        </w:tc>
        <w:tc>
          <w:tcPr>
            <w:tcW w:type="dxa" w:w="3024"/>
          </w:tcPr>
          <w:p>
            <w:pPr>
              <w:spacing w:after="40"/>
              <w:jc w:val="left"/>
            </w:pPr>
            <w:r>
              <w:rPr>
                <w:rFonts w:ascii="Calibri" w:hAnsi="Calibri"/>
                <w:b w:val="0"/>
                <w:color w:val="555555"/>
                <w:sz w:val="20"/>
              </w:rPr>
              <w:t>Composing your email</w:t>
            </w:r>
          </w:p>
        </w:tc>
        <w:tc>
          <w:tcPr>
            <w:tcW w:type="dxa" w:w="3024"/>
          </w:tcPr>
          <w:p>
            <w:pPr>
              <w:spacing w:after="40"/>
              <w:jc w:val="right"/>
            </w:pPr>
            <w:r>
              <w:rPr>
                <w:rFonts w:ascii="Calibri" w:hAnsi="Calibri"/>
                <w:b w:val="0"/>
                <w:color w:val="555555"/>
                <w:sz w:val="20"/>
              </w:rPr>
              <w:t>7</w:t>
            </w:r>
          </w:p>
        </w:tc>
      </w:tr>
      <w:tr>
        <w:tc>
          <w:tcPr>
            <w:tcW w:type="dxa" w:w="3024"/>
          </w:tcPr>
          <w:p>
            <w:pPr>
              <w:spacing w:after="40"/>
              <w:jc w:val="left"/>
            </w:pPr>
            <w:r>
              <w:rPr>
                <w:rFonts w:ascii="Calibri" w:hAnsi="Calibri"/>
                <w:b w:val="0"/>
                <w:color w:val="555555"/>
                <w:sz w:val="20"/>
              </w:rPr>
              <w:t xml:space="preserve">   2.5</w:t>
            </w:r>
          </w:p>
        </w:tc>
        <w:tc>
          <w:tcPr>
            <w:tcW w:type="dxa" w:w="3024"/>
          </w:tcPr>
          <w:p>
            <w:pPr>
              <w:spacing w:after="40"/>
              <w:jc w:val="left"/>
            </w:pPr>
            <w:r>
              <w:rPr>
                <w:rFonts w:ascii="Calibri" w:hAnsi="Calibri"/>
                <w:b w:val="0"/>
                <w:color w:val="555555"/>
                <w:sz w:val="20"/>
              </w:rPr>
              <w:t>Previewing emails</w:t>
            </w:r>
          </w:p>
        </w:tc>
        <w:tc>
          <w:tcPr>
            <w:tcW w:type="dxa" w:w="3024"/>
          </w:tcPr>
          <w:p>
            <w:pPr>
              <w:spacing w:after="40"/>
              <w:jc w:val="right"/>
            </w:pPr>
            <w:r>
              <w:rPr>
                <w:rFonts w:ascii="Calibri" w:hAnsi="Calibri"/>
                <w:b w:val="0"/>
                <w:color w:val="555555"/>
                <w:sz w:val="20"/>
              </w:rPr>
              <w:t>7</w:t>
            </w:r>
          </w:p>
        </w:tc>
      </w:tr>
      <w:tr>
        <w:tc>
          <w:tcPr>
            <w:tcW w:type="dxa" w:w="3024"/>
          </w:tcPr>
          <w:p>
            <w:pPr>
              <w:spacing w:after="40"/>
              <w:jc w:val="left"/>
            </w:pPr>
            <w:r>
              <w:rPr>
                <w:rFonts w:ascii="Calibri" w:hAnsi="Calibri"/>
                <w:b w:val="0"/>
                <w:color w:val="555555"/>
                <w:sz w:val="20"/>
              </w:rPr>
              <w:t xml:space="preserve">   2.6</w:t>
            </w:r>
          </w:p>
        </w:tc>
        <w:tc>
          <w:tcPr>
            <w:tcW w:type="dxa" w:w="3024"/>
          </w:tcPr>
          <w:p>
            <w:pPr>
              <w:spacing w:after="40"/>
              <w:jc w:val="left"/>
            </w:pPr>
            <w:r>
              <w:rPr>
                <w:rFonts w:ascii="Calibri" w:hAnsi="Calibri"/>
                <w:b w:val="0"/>
                <w:color w:val="555555"/>
                <w:sz w:val="20"/>
              </w:rPr>
              <w:t>Saving campaigns</w:t>
            </w:r>
          </w:p>
        </w:tc>
        <w:tc>
          <w:tcPr>
            <w:tcW w:type="dxa" w:w="3024"/>
          </w:tcPr>
          <w:p>
            <w:pPr>
              <w:spacing w:after="40"/>
              <w:jc w:val="right"/>
            </w:pPr>
            <w:r>
              <w:rPr>
                <w:rFonts w:ascii="Calibri" w:hAnsi="Calibri"/>
                <w:b w:val="0"/>
                <w:color w:val="555555"/>
                <w:sz w:val="20"/>
              </w:rPr>
              <w:t>7</w:t>
            </w:r>
          </w:p>
        </w:tc>
      </w:tr>
      <w:tr>
        <w:tc>
          <w:tcPr>
            <w:tcW w:type="dxa" w:w="3024"/>
          </w:tcPr>
          <w:p>
            <w:pPr>
              <w:spacing w:after="40"/>
              <w:jc w:val="left"/>
            </w:pPr>
            <w:r>
              <w:rPr>
                <w:rFonts w:ascii="Calibri" w:hAnsi="Calibri"/>
                <w:b w:val="0"/>
                <w:color w:val="555555"/>
                <w:sz w:val="20"/>
              </w:rPr>
              <w:t>3.</w:t>
            </w:r>
          </w:p>
        </w:tc>
        <w:tc>
          <w:tcPr>
            <w:tcW w:type="dxa" w:w="3024"/>
          </w:tcPr>
          <w:p>
            <w:pPr>
              <w:spacing w:after="40"/>
              <w:jc w:val="left"/>
            </w:pPr>
            <w:r>
              <w:rPr>
                <w:rFonts w:ascii="Calibri" w:hAnsi="Calibri"/>
                <w:b w:val="0"/>
                <w:color w:val="555555"/>
                <w:sz w:val="20"/>
              </w:rPr>
              <w:t>Desktop Apps — Download &amp; Install</w:t>
            </w:r>
          </w:p>
        </w:tc>
        <w:tc>
          <w:tcPr>
            <w:tcW w:type="dxa" w:w="3024"/>
          </w:tcPr>
          <w:p>
            <w:pPr>
              <w:spacing w:after="40"/>
              <w:jc w:val="right"/>
            </w:pPr>
            <w:r>
              <w:rPr>
                <w:rFonts w:ascii="Calibri" w:hAnsi="Calibri"/>
                <w:b w:val="0"/>
                <w:color w:val="555555"/>
                <w:sz w:val="20"/>
              </w:rPr>
              <w:t>8</w:t>
            </w:r>
          </w:p>
        </w:tc>
      </w:tr>
      <w:tr>
        <w:tc>
          <w:tcPr>
            <w:tcW w:type="dxa" w:w="3024"/>
          </w:tcPr>
          <w:p>
            <w:pPr>
              <w:spacing w:after="40"/>
              <w:jc w:val="left"/>
            </w:pPr>
            <w:r>
              <w:rPr>
                <w:rFonts w:ascii="Calibri" w:hAnsi="Calibri"/>
                <w:b w:val="0"/>
                <w:color w:val="555555"/>
                <w:sz w:val="20"/>
              </w:rPr>
              <w:t xml:space="preserve">   3.1</w:t>
            </w:r>
          </w:p>
        </w:tc>
        <w:tc>
          <w:tcPr>
            <w:tcW w:type="dxa" w:w="3024"/>
          </w:tcPr>
          <w:p>
            <w:pPr>
              <w:spacing w:after="40"/>
              <w:jc w:val="left"/>
            </w:pPr>
            <w:r>
              <w:rPr>
                <w:rFonts w:ascii="Calibri" w:hAnsi="Calibri"/>
                <w:b w:val="0"/>
                <w:color w:val="555555"/>
                <w:sz w:val="20"/>
              </w:rPr>
              <w:t>SEO &amp; GEO Desktop App</w:t>
            </w:r>
          </w:p>
        </w:tc>
        <w:tc>
          <w:tcPr>
            <w:tcW w:type="dxa" w:w="3024"/>
          </w:tcPr>
          <w:p>
            <w:pPr>
              <w:spacing w:after="40"/>
              <w:jc w:val="right"/>
            </w:pPr>
            <w:r>
              <w:rPr>
                <w:rFonts w:ascii="Calibri" w:hAnsi="Calibri"/>
                <w:b w:val="0"/>
                <w:color w:val="555555"/>
                <w:sz w:val="20"/>
              </w:rPr>
              <w:t>8</w:t>
            </w:r>
          </w:p>
        </w:tc>
      </w:tr>
      <w:tr>
        <w:tc>
          <w:tcPr>
            <w:tcW w:type="dxa" w:w="3024"/>
          </w:tcPr>
          <w:p>
            <w:pPr>
              <w:spacing w:after="40"/>
              <w:jc w:val="left"/>
            </w:pPr>
            <w:r>
              <w:rPr>
                <w:rFonts w:ascii="Calibri" w:hAnsi="Calibri"/>
                <w:b w:val="0"/>
                <w:color w:val="555555"/>
                <w:sz w:val="20"/>
              </w:rPr>
              <w:t xml:space="preserve">   3.2</w:t>
            </w:r>
          </w:p>
        </w:tc>
        <w:tc>
          <w:tcPr>
            <w:tcW w:type="dxa" w:w="3024"/>
          </w:tcPr>
          <w:p>
            <w:pPr>
              <w:spacing w:after="40"/>
              <w:jc w:val="left"/>
            </w:pPr>
            <w:r>
              <w:rPr>
                <w:rFonts w:ascii="Calibri" w:hAnsi="Calibri"/>
                <w:b w:val="0"/>
                <w:color w:val="555555"/>
                <w:sz w:val="20"/>
              </w:rPr>
              <w:t>Marketing Desktop App (bulk sending)</w:t>
            </w:r>
          </w:p>
        </w:tc>
        <w:tc>
          <w:tcPr>
            <w:tcW w:type="dxa" w:w="3024"/>
          </w:tcPr>
          <w:p>
            <w:pPr>
              <w:spacing w:after="40"/>
              <w:jc w:val="right"/>
            </w:pPr>
            <w:r>
              <w:rPr>
                <w:rFonts w:ascii="Calibri" w:hAnsi="Calibri"/>
                <w:b w:val="0"/>
                <w:color w:val="555555"/>
                <w:sz w:val="20"/>
              </w:rPr>
              <w:t>8</w:t>
            </w:r>
          </w:p>
        </w:tc>
      </w:tr>
      <w:tr>
        <w:tc>
          <w:tcPr>
            <w:tcW w:type="dxa" w:w="3024"/>
          </w:tcPr>
          <w:p>
            <w:pPr>
              <w:spacing w:after="40"/>
              <w:jc w:val="left"/>
            </w:pPr>
            <w:r>
              <w:rPr>
                <w:rFonts w:ascii="Calibri" w:hAnsi="Calibri"/>
                <w:b w:val="0"/>
                <w:color w:val="555555"/>
                <w:sz w:val="20"/>
              </w:rPr>
              <w:t>4.</w:t>
            </w:r>
          </w:p>
        </w:tc>
        <w:tc>
          <w:tcPr>
            <w:tcW w:type="dxa" w:w="3024"/>
          </w:tcPr>
          <w:p>
            <w:pPr>
              <w:spacing w:after="40"/>
              <w:jc w:val="left"/>
            </w:pPr>
            <w:r>
              <w:rPr>
                <w:rFonts w:ascii="Calibri" w:hAnsi="Calibri"/>
                <w:b w:val="0"/>
                <w:color w:val="555555"/>
                <w:sz w:val="20"/>
              </w:rPr>
              <w:t>Frequently Asked Questions</w:t>
            </w:r>
          </w:p>
        </w:tc>
        <w:tc>
          <w:tcPr>
            <w:tcW w:type="dxa" w:w="3024"/>
          </w:tcPr>
          <w:p>
            <w:pPr>
              <w:spacing w:after="40"/>
              <w:jc w:val="right"/>
            </w:pPr>
            <w:r>
              <w:rPr>
                <w:rFonts w:ascii="Calibri" w:hAnsi="Calibri"/>
                <w:b w:val="0"/>
                <w:color w:val="555555"/>
                <w:sz w:val="20"/>
              </w:rPr>
              <w:t>9</w:t>
            </w:r>
          </w:p>
        </w:tc>
      </w:tr>
    </w:tbl>
    <w:p>
      <w:r>
        <w:br w:type="page"/>
      </w:r>
    </w:p>
    <w:p>
      <w:pPr>
        <w:spacing w:before="360" w:after="120"/>
      </w:pPr>
      <w:r>
        <w:rPr>
          <w:rFonts w:ascii="Calibri" w:hAnsi="Calibri"/>
          <w:b/>
          <w:color w:val="76C200"/>
          <w:sz w:val="44"/>
        </w:rPr>
        <w:t>1. SEO &amp; GEO Command Centre</w:t>
      </w:r>
    </w:p>
    <w:p>
      <w:pPr>
        <w:spacing w:before="280" w:after="80"/>
      </w:pPr>
      <w:r>
        <w:rPr>
          <w:rFonts w:ascii="Calibri" w:hAnsi="Calibri"/>
          <w:b/>
          <w:color w:val="1A1A1A"/>
          <w:sz w:val="30"/>
        </w:rPr>
        <w:t>1.1  What it does</w:t>
      </w:r>
    </w:p>
    <w:p>
      <w:pPr>
        <w:spacing w:before="0" w:after="100"/>
      </w:pPr>
      <w:r>
        <w:rPr>
          <w:rFonts w:ascii="Calibri" w:hAnsi="Calibri"/>
          <w:b w:val="0"/>
          <w:color w:val="1A1A1A"/>
          <w:sz w:val="22"/>
        </w:rPr>
        <w:t>The SEO &amp; GEO Command Centre is a free browser-based tool that helps you analyse and improve your website's visibility — both on Google (SEO) and in AI tools like ChatGPT, Perplexity, and Gemini (GEO).</w:t>
      </w:r>
    </w:p>
    <w:p>
      <w:pPr>
        <w:spacing w:before="0" w:after="100"/>
      </w:pPr>
      <w:r>
        <w:rPr>
          <w:rFonts w:ascii="Calibri" w:hAnsi="Calibri"/>
          <w:b w:val="0"/>
          <w:color w:val="1A1A1A"/>
          <w:sz w:val="22"/>
        </w:rPr>
        <w:t>No download or installation required. It runs entirely in your browser.</w:t>
      </w:r>
    </w:p>
    <w:p>
      <w:pPr>
        <w:spacing w:before="80" w:after="80"/>
      </w:pPr>
      <w:r>
        <w:rPr>
          <w:rFonts w:ascii="Calibri" w:hAnsi="Calibri"/>
          <w:b/>
          <w:color w:val="1A1A1A"/>
          <w:sz w:val="22"/>
        </w:rPr>
        <w:t>What's included:</w:t>
      </w:r>
    </w:p>
    <w:p>
      <w:pPr>
        <w:pStyle w:val="ListBullet"/>
        <w:spacing w:after="60" w:before="20"/>
        <w:ind w:left="432"/>
      </w:pPr>
      <w:r>
        <w:rPr>
          <w:rFonts w:ascii="Calibri" w:hAnsi="Calibri"/>
          <w:b w:val="0"/>
          <w:color w:val="1A1A1A"/>
          <w:sz w:val="22"/>
        </w:rPr>
        <w:t>SEO Analyser — full audit of any website URL with score out of 100</w:t>
      </w:r>
    </w:p>
    <w:p>
      <w:pPr>
        <w:pStyle w:val="ListBullet"/>
        <w:spacing w:after="60" w:before="20"/>
        <w:ind w:left="432"/>
      </w:pPr>
      <w:r>
        <w:rPr>
          <w:rFonts w:ascii="Calibri" w:hAnsi="Calibri"/>
          <w:b w:val="0"/>
          <w:color w:val="1A1A1A"/>
          <w:sz w:val="22"/>
        </w:rPr>
        <w:t>GEO Lab — test how AI tools respond to queries about your business</w:t>
      </w:r>
    </w:p>
    <w:p>
      <w:pPr>
        <w:pStyle w:val="ListBullet"/>
        <w:spacing w:after="60" w:before="20"/>
        <w:ind w:left="432"/>
      </w:pPr>
      <w:r>
        <w:rPr>
          <w:rFonts w:ascii="Calibri" w:hAnsi="Calibri"/>
          <w:b w:val="0"/>
          <w:color w:val="1A1A1A"/>
          <w:sz w:val="22"/>
        </w:rPr>
        <w:t>Schema Builder — generate JSON-LD structured data for your website</w:t>
      </w:r>
    </w:p>
    <w:p>
      <w:pPr>
        <w:pStyle w:val="ListBullet"/>
        <w:spacing w:after="60" w:before="20"/>
        <w:ind w:left="432"/>
      </w:pPr>
      <w:r>
        <w:rPr>
          <w:rFonts w:ascii="Calibri" w:hAnsi="Calibri"/>
          <w:b w:val="0"/>
          <w:color w:val="1A1A1A"/>
          <w:sz w:val="22"/>
        </w:rPr>
        <w:t>Meta Tag Generator — AI writes SEO-optimised titles and descriptions</w:t>
      </w:r>
    </w:p>
    <w:p>
      <w:pPr>
        <w:pStyle w:val="ListBullet"/>
        <w:spacing w:after="60" w:before="20"/>
        <w:ind w:left="432"/>
      </w:pPr>
      <w:r>
        <w:rPr>
          <w:rFonts w:ascii="Calibri" w:hAnsi="Calibri"/>
          <w:b w:val="0"/>
          <w:color w:val="1A1A1A"/>
          <w:sz w:val="22"/>
        </w:rPr>
        <w:t>Keywords — track and manage your target keywords</w:t>
      </w:r>
    </w:p>
    <w:p>
      <w:pPr>
        <w:pStyle w:val="ListBullet"/>
        <w:spacing w:after="60" w:before="20"/>
        <w:ind w:left="432"/>
      </w:pPr>
      <w:r>
        <w:rPr>
          <w:rFonts w:ascii="Calibri" w:hAnsi="Calibri"/>
          <w:b w:val="0"/>
          <w:color w:val="1A1A1A"/>
          <w:sz w:val="22"/>
        </w:rPr>
        <w:t>FAQ Generator — create Q&amp;A content with schema for AI citation</w:t>
      </w:r>
    </w:p>
    <w:p>
      <w:pPr>
        <w:pStyle w:val="ListBullet"/>
        <w:spacing w:after="60" w:before="20"/>
        <w:ind w:left="432"/>
      </w:pPr>
      <w:r>
        <w:rPr>
          <w:rFonts w:ascii="Calibri" w:hAnsi="Calibri"/>
          <w:b w:val="0"/>
          <w:color w:val="1A1A1A"/>
          <w:sz w:val="22"/>
        </w:rPr>
        <w:t>Entity Optimiser — 30-day GEO action plan specific to your company</w:t>
      </w:r>
    </w:p>
    <w:p>
      <w:pPr>
        <w:pStyle w:val="ListBullet"/>
        <w:spacing w:after="60" w:before="20"/>
        <w:ind w:left="432"/>
      </w:pPr>
      <w:r>
        <w:rPr>
          <w:rFonts w:ascii="Calibri" w:hAnsi="Calibri"/>
          <w:b w:val="0"/>
          <w:color w:val="1A1A1A"/>
          <w:sz w:val="22"/>
        </w:rPr>
        <w:t>Content Scorer — paste any copy and get a GEO readiness score</w:t>
      </w:r>
    </w:p>
    <w:p>
      <w:pPr>
        <w:pBdr>
          <w:bottom w:val="single" w:sz="4" w:color="C8E88A"/>
        </w:pBdr>
        <w:spacing w:before="120" w:after="200"/>
      </w:pPr>
    </w:p>
    <w:p>
      <w:pPr>
        <w:spacing w:before="280" w:after="80"/>
      </w:pPr>
      <w:r>
        <w:rPr>
          <w:rFonts w:ascii="Calibri" w:hAnsi="Calibri"/>
          <w:b/>
          <w:color w:val="1A1A1A"/>
          <w:sz w:val="30"/>
        </w:rPr>
        <w:t>1.2  How to access</w:t>
      </w:r>
    </w:p>
    <w:p>
      <w:pPr>
        <w:spacing w:before="0" w:after="100"/>
      </w:pPr>
      <w:r>
        <w:rPr>
          <w:rFonts w:ascii="Calibri" w:hAnsi="Calibri"/>
          <w:b w:val="0"/>
          <w:color w:val="1A1A1A"/>
          <w:sz w:val="22"/>
        </w:rPr>
        <w:t>Open your browser and go to:</w:t>
      </w:r>
    </w:p>
    <w:p>
      <w:pPr>
        <w:spacing w:before="40" w:after="160"/>
      </w:pPr>
      <w:r>
        <w:rPr>
          <w:rFonts w:ascii="Calibri" w:hAnsi="Calibri"/>
          <w:b/>
          <w:color w:val="76C200"/>
          <w:sz w:val="26"/>
        </w:rPr>
        <w:t xml:space="preserve">   greatexservices.com/seo-app</w:t>
      </w:r>
    </w:p>
    <w:p>
      <w:pPr>
        <w:spacing w:before="0" w:after="100"/>
      </w:pPr>
      <w:r>
        <w:rPr>
          <w:rFonts w:ascii="Calibri" w:hAnsi="Calibri"/>
          <w:b w:val="0"/>
          <w:color w:val="1A1A1A"/>
          <w:sz w:val="22"/>
        </w:rPr>
        <w:t>No login required. The tool opens immediately in your browser.</w:t>
      </w:r>
    </w:p>
    <w:p>
      <w:pPr>
        <w:pBdr>
          <w:bottom w:val="single" w:sz="4" w:color="C8E88A"/>
        </w:pBdr>
        <w:spacing w:before="120" w:after="200"/>
      </w:pPr>
    </w:p>
    <w:p>
      <w:pPr>
        <w:spacing w:before="280" w:after="80"/>
      </w:pPr>
      <w:r>
        <w:rPr>
          <w:rFonts w:ascii="Calibri" w:hAnsi="Calibri"/>
          <w:b/>
          <w:color w:val="1A1A1A"/>
          <w:sz w:val="30"/>
        </w:rPr>
        <w:t>1.3  Setting up your API key</w:t>
      </w:r>
    </w:p>
    <w:p>
      <w:pPr>
        <w:spacing w:before="0" w:after="100"/>
      </w:pPr>
      <w:r>
        <w:rPr>
          <w:rFonts w:ascii="Calibri" w:hAnsi="Calibri"/>
          <w:b w:val="0"/>
          <w:color w:val="1A1A1A"/>
          <w:sz w:val="22"/>
        </w:rPr>
        <w:t>The AI-powered features (Schema Builder, Meta Generator, GEO Lab, FAQ Generator, Content Scorer) require a free Anthropic API key. This only needs to be done once.</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Get your key  </w:t>
            </w:r>
            <w:r>
              <w:rPr>
                <w:rFonts w:ascii="Calibri" w:hAnsi="Calibri"/>
                <w:b w:val="0"/>
                <w:color w:val="555555"/>
                <w:sz w:val="22"/>
              </w:rPr>
              <w:t>Go to console.anthropic.com and sign up or sign in.</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Create a key  </w:t>
            </w:r>
            <w:r>
              <w:rPr>
                <w:rFonts w:ascii="Calibri" w:hAnsi="Calibri"/>
                <w:b w:val="0"/>
                <w:color w:val="555555"/>
                <w:sz w:val="22"/>
              </w:rPr>
              <w:t>Click 'API Keys' in the left sidebar → 'Create Key' → name it 'Greatex SEO Tool'.</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Copy the key  </w:t>
            </w:r>
            <w:r>
              <w:rPr>
                <w:rFonts w:ascii="Calibri" w:hAnsi="Calibri"/>
                <w:b w:val="0"/>
                <w:color w:val="555555"/>
                <w:sz w:val="22"/>
              </w:rPr>
              <w:t>Copy the key immediately — it starts with sk-ant-... and is only shown once.</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Add to the tool  </w:t>
            </w:r>
            <w:r>
              <w:rPr>
                <w:rFonts w:ascii="Calibri" w:hAnsi="Calibri"/>
                <w:b w:val="0"/>
                <w:color w:val="555555"/>
                <w:sz w:val="22"/>
              </w:rPr>
              <w:t>In the SEO tool, click Settings in the sidebar → paste your key → click Save key.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Test it  </w:t>
            </w:r>
            <w:r>
              <w:rPr>
                <w:rFonts w:ascii="Calibri" w:hAnsi="Calibri"/>
                <w:b w:val="0"/>
                <w:color w:val="555555"/>
                <w:sz w:val="22"/>
              </w:rPr>
              <w:t>Click 'Test connection' — it should say: Connected! AI features ready.</w:t>
            </w:r>
          </w:p>
        </w:tc>
      </w:tr>
    </w:tbl>
    <w:p>
      <w:pPr>
        <w:spacing w:after="80"/>
      </w:pPr>
    </w:p>
    <w:tbl>
      <w:tblPr>
        <w:tblW w:type="auto" w:w="0"/>
        <w:jc w:val="left"/>
        <w:tblLook w:firstColumn="1" w:firstRow="1" w:lastColumn="0" w:lastRow="0" w:noHBand="0" w:noVBand="1" w:val="04A0"/>
      </w:tblPr>
      <w:tblGrid>
        <w:gridCol w:w="9072"/>
      </w:tblGrid>
      <w:tr>
        <w:tc>
          <w:tcPr>
            <w:tcW w:type="dxa" w:w="9072"/>
            <w:shd w:val="clear" w:color="auto" w:fill="FFF8DC"/>
            <w:tcBorders>
              <w:top w:val="single" w:sz="4" w:color="F0A500"/>
              <w:left w:val="single" w:sz="4" w:color="F0A500"/>
              <w:bottom w:val="single" w:sz="4" w:color="F0A500"/>
              <w:right w:val="single" w:sz="4" w:color="F0A500"/>
            </w:tcBorders>
          </w:tcPr>
          <w:p>
            <w:pPr>
              <w:spacing w:before="80" w:after="80"/>
            </w:pPr>
            <w:r>
              <w:rPr>
                <w:rFonts w:ascii="Calibri" w:hAnsi="Calibri"/>
                <w:b w:val="0"/>
                <w:color w:val="664400"/>
                <w:sz w:val="20"/>
              </w:rPr>
              <w:t>💡  Your API key is saved in your browser only. It never leaves your computer and is never sent to Greatex.</w:t>
            </w:r>
          </w:p>
        </w:tc>
      </w:tr>
    </w:tbl>
    <w:p>
      <w:pPr>
        <w:spacing w:after="80"/>
      </w:pPr>
    </w:p>
    <w:p>
      <w:pPr>
        <w:pBdr>
          <w:bottom w:val="single" w:sz="4" w:color="C8E88A"/>
        </w:pBdr>
        <w:spacing w:before="120" w:after="200"/>
      </w:pPr>
    </w:p>
    <w:p>
      <w:pPr>
        <w:spacing w:before="280" w:after="80"/>
      </w:pPr>
      <w:r>
        <w:rPr>
          <w:rFonts w:ascii="Calibri" w:hAnsi="Calibri"/>
          <w:b/>
          <w:color w:val="1A1A1A"/>
          <w:sz w:val="30"/>
        </w:rPr>
        <w:t>1.4  SEO Analyser — step by step</w:t>
      </w:r>
    </w:p>
    <w:p>
      <w:pPr>
        <w:spacing w:before="0" w:after="100"/>
      </w:pPr>
      <w:r>
        <w:rPr>
          <w:rFonts w:ascii="Calibri" w:hAnsi="Calibri"/>
          <w:b w:val="0"/>
          <w:color w:val="1A1A1A"/>
          <w:sz w:val="22"/>
        </w:rPr>
        <w:t>The SEO Analyser fetches your website and runs a full technical audit automatically.</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Open the Analyser  </w:t>
            </w:r>
            <w:r>
              <w:rPr>
                <w:rFonts w:ascii="Calibri" w:hAnsi="Calibri"/>
                <w:b w:val="0"/>
                <w:color w:val="555555"/>
                <w:sz w:val="22"/>
              </w:rPr>
              <w:t>Click '🔍 SEO Analyser' in the left sidebar.</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Enter your URL  </w:t>
            </w:r>
            <w:r>
              <w:rPr>
                <w:rFonts w:ascii="Calibri" w:hAnsi="Calibri"/>
                <w:b w:val="0"/>
                <w:color w:val="555555"/>
                <w:sz w:val="22"/>
              </w:rPr>
              <w:t>Type your website address in the box — e.g. https://greatexservices.com</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Run the audit  </w:t>
            </w:r>
            <w:r>
              <w:rPr>
                <w:rFonts w:ascii="Calibri" w:hAnsi="Calibri"/>
                <w:b w:val="0"/>
                <w:color w:val="555555"/>
                <w:sz w:val="22"/>
              </w:rPr>
              <w:t>Click 'Run Full Audit'. The tool fetches your page and analyses it (takes 5–10 seconds).</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Read your score  </w:t>
            </w:r>
            <w:r>
              <w:rPr>
                <w:rFonts w:ascii="Calibri" w:hAnsi="Calibri"/>
                <w:b w:val="0"/>
                <w:color w:val="555555"/>
                <w:sz w:val="22"/>
              </w:rPr>
              <w:t>Your SEO score out of 100 appears on the left. Green = good, amber = needs work, red = critical issues.</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Review issues  </w:t>
            </w:r>
            <w:r>
              <w:rPr>
                <w:rFonts w:ascii="Calibri" w:hAnsi="Calibri"/>
                <w:b w:val="0"/>
                <w:color w:val="555555"/>
                <w:sz w:val="22"/>
              </w:rPr>
              <w:t>The issues table lists every problem found, categorised by severity: Critical, Warning, or Info.</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6</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Check GEO score  </w:t>
            </w:r>
            <w:r>
              <w:rPr>
                <w:rFonts w:ascii="Calibri" w:hAnsi="Calibri"/>
                <w:b w:val="0"/>
                <w:color w:val="555555"/>
                <w:sz w:val="22"/>
              </w:rPr>
              <w:t>The GEO score (top right mini-stat) shows how ready your site is for AI engine citation.</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7</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Read page details  </w:t>
            </w:r>
            <w:r>
              <w:rPr>
                <w:rFonts w:ascii="Calibri" w:hAnsi="Calibri"/>
                <w:b w:val="0"/>
                <w:color w:val="555555"/>
                <w:sz w:val="22"/>
              </w:rPr>
              <w:t>The right panel shows your title tag, meta description, H1 tags, schema types, and more.</w:t>
            </w:r>
          </w:p>
        </w:tc>
      </w:tr>
    </w:tbl>
    <w:p>
      <w:pPr>
        <w:spacing w:after="80"/>
      </w:pPr>
    </w:p>
    <w:p>
      <w:pPr>
        <w:spacing w:before="120" w:after="60"/>
      </w:pPr>
      <w:r>
        <w:rPr>
          <w:rFonts w:ascii="Calibri" w:hAnsi="Calibri"/>
          <w:b/>
          <w:color w:val="1A1A1A"/>
          <w:sz w:val="22"/>
        </w:rPr>
        <w:t>Severity levels explained:</w:t>
      </w:r>
    </w:p>
    <w:tbl>
      <w:tblPr>
        <w:tblW w:type="auto" w:w="0"/>
        <w:tblLook w:firstColumn="1" w:firstRow="1" w:lastColumn="0" w:lastRow="0" w:noHBand="0" w:noVBand="1" w:val="04A0"/>
      </w:tblPr>
      <w:tblGrid>
        <w:gridCol w:w="1728"/>
        <w:gridCol w:w="7344"/>
      </w:tblGrid>
      <w:tr>
        <w:tc>
          <w:tcPr>
            <w:tcW w:type="dxa" w:w="4536"/>
          </w:tcPr>
          <w:p/>
        </w:tc>
        <w:tc>
          <w:tcPr>
            <w:tcW w:type="dxa" w:w="4536"/>
          </w:tcPr>
          <w:p/>
        </w:tc>
      </w:tr>
      <w:tr>
        <w:tc>
          <w:tcPr>
            <w:tcW w:type="dxa" w:w="4536"/>
          </w:tcPr>
          <w:p/>
        </w:tc>
        <w:tc>
          <w:tcPr>
            <w:tcW w:type="dxa" w:w="4536"/>
          </w:tcPr>
          <w:p/>
        </w:tc>
      </w:tr>
      <w:tr>
        <w:tc>
          <w:tcPr>
            <w:tcW w:type="dxa" w:w="4536"/>
          </w:tcPr>
          <w:p/>
        </w:tc>
        <w:tc>
          <w:tcPr>
            <w:tcW w:type="dxa" w:w="4536"/>
          </w:tcPr>
          <w:p/>
        </w:tc>
      </w:tr>
      <w:tr>
        <w:tc>
          <w:tcPr>
            <w:tcW w:type="dxa" w:w="1728"/>
            <w:shd w:val="clear" w:color="auto" w:fill="FFE8E8"/>
          </w:tcPr>
          <w:p>
            <w:pPr>
              <w:spacing w:before="60" w:after="60"/>
            </w:pPr>
            <w:r>
              <w:rPr>
                <w:rFonts w:ascii="Calibri" w:hAnsi="Calibri"/>
                <w:b/>
                <w:color w:val="1A1A1A"/>
                <w:sz w:val="20"/>
              </w:rPr>
              <w:t>🔴 Critical</w:t>
            </w:r>
          </w:p>
        </w:tc>
        <w:tc>
          <w:tcPr>
            <w:tcW w:type="dxa" w:w="7344"/>
            <w:shd w:val="clear" w:color="auto" w:fill="FFE8E8"/>
          </w:tcPr>
          <w:p>
            <w:pPr>
              <w:spacing w:before="60" w:after="60"/>
            </w:pPr>
            <w:r>
              <w:rPr>
                <w:rFonts w:ascii="Calibri" w:hAnsi="Calibri"/>
                <w:b w:val="0"/>
                <w:color w:val="1A1A1A"/>
                <w:sz w:val="20"/>
              </w:rPr>
              <w:t>Must fix immediately — directly hurts your Google ranking.</w:t>
            </w:r>
          </w:p>
        </w:tc>
      </w:tr>
      <w:tr>
        <w:tc>
          <w:tcPr>
            <w:tcW w:type="dxa" w:w="1728"/>
            <w:shd w:val="clear" w:color="auto" w:fill="FFF8DC"/>
          </w:tcPr>
          <w:p>
            <w:pPr>
              <w:spacing w:before="60" w:after="60"/>
            </w:pPr>
            <w:r>
              <w:rPr>
                <w:rFonts w:ascii="Calibri" w:hAnsi="Calibri"/>
                <w:b/>
                <w:color w:val="1A1A1A"/>
                <w:sz w:val="20"/>
              </w:rPr>
              <w:t>🟡 Warning</w:t>
            </w:r>
          </w:p>
        </w:tc>
        <w:tc>
          <w:tcPr>
            <w:tcW w:type="dxa" w:w="7344"/>
            <w:shd w:val="clear" w:color="auto" w:fill="FFF8DC"/>
          </w:tcPr>
          <w:p>
            <w:pPr>
              <w:spacing w:before="60" w:after="60"/>
            </w:pPr>
            <w:r>
              <w:rPr>
                <w:rFonts w:ascii="Calibri" w:hAnsi="Calibri"/>
                <w:b w:val="0"/>
                <w:color w:val="1A1A1A"/>
                <w:sz w:val="20"/>
              </w:rPr>
              <w:t>Should fix soon — limits your ranking potential.</w:t>
            </w:r>
          </w:p>
        </w:tc>
      </w:tr>
      <w:tr>
        <w:tc>
          <w:tcPr>
            <w:tcW w:type="dxa" w:w="1728"/>
            <w:shd w:val="clear" w:color="auto" w:fill="E8F0FF"/>
          </w:tcPr>
          <w:p>
            <w:pPr>
              <w:spacing w:before="60" w:after="60"/>
            </w:pPr>
            <w:r>
              <w:rPr>
                <w:rFonts w:ascii="Calibri" w:hAnsi="Calibri"/>
                <w:b/>
                <w:color w:val="1A1A1A"/>
                <w:sz w:val="20"/>
              </w:rPr>
              <w:t>🔵 Info</w:t>
            </w:r>
          </w:p>
        </w:tc>
        <w:tc>
          <w:tcPr>
            <w:tcW w:type="dxa" w:w="7344"/>
            <w:shd w:val="clear" w:color="auto" w:fill="E8F0FF"/>
          </w:tcPr>
          <w:p>
            <w:pPr>
              <w:spacing w:before="60" w:after="60"/>
            </w:pPr>
            <w:r>
              <w:rPr>
                <w:rFonts w:ascii="Calibri" w:hAnsi="Calibri"/>
                <w:b w:val="0"/>
                <w:color w:val="1A1A1A"/>
                <w:sz w:val="20"/>
              </w:rPr>
              <w:t>Nice to have — small improvements that help over time.</w:t>
            </w:r>
          </w:p>
        </w:tc>
      </w:tr>
    </w:tbl>
    <w:p>
      <w:pPr>
        <w:spacing w:after="160"/>
      </w:pPr>
    </w:p>
    <w:p>
      <w:pPr>
        <w:pBdr>
          <w:bottom w:val="single" w:sz="4" w:color="C8E88A"/>
        </w:pBdr>
        <w:spacing w:before="120" w:after="200"/>
      </w:pPr>
    </w:p>
    <w:p>
      <w:pPr>
        <w:spacing w:before="280" w:after="80"/>
      </w:pPr>
      <w:r>
        <w:rPr>
          <w:rFonts w:ascii="Calibri" w:hAnsi="Calibri"/>
          <w:b/>
          <w:color w:val="1A1A1A"/>
          <w:sz w:val="30"/>
        </w:rPr>
        <w:t>1.5  GEO Lab — AI Response Test</w:t>
      </w:r>
    </w:p>
    <w:p>
      <w:pPr>
        <w:spacing w:before="0" w:after="100"/>
      </w:pPr>
      <w:r>
        <w:rPr>
          <w:rFonts w:ascii="Calibri" w:hAnsi="Calibri"/>
          <w:b w:val="0"/>
          <w:color w:val="1A1A1A"/>
          <w:sz w:val="22"/>
        </w:rPr>
        <w:t>The GEO Lab shows how AI tools like ChatGPT and Perplexity would respond to queries related to your business — and tells you exactly what to do to get cited.</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Open GEO Lab  </w:t>
            </w:r>
            <w:r>
              <w:rPr>
                <w:rFonts w:ascii="Calibri" w:hAnsi="Calibri"/>
                <w:b w:val="0"/>
                <w:color w:val="555555"/>
                <w:sz w:val="22"/>
              </w:rPr>
              <w:t>Click '🤖 GEO Lab' in the sidebar. The AI Response Test tab opens by default.</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Enter a query  </w:t>
            </w:r>
            <w:r>
              <w:rPr>
                <w:rFonts w:ascii="Calibri" w:hAnsi="Calibri"/>
                <w:b w:val="0"/>
                <w:color w:val="555555"/>
                <w:sz w:val="22"/>
              </w:rPr>
              <w:t>Type a query your potential clients would search — e.g. 'best staff augmentation companies in India'.</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Run the test  </w:t>
            </w:r>
            <w:r>
              <w:rPr>
                <w:rFonts w:ascii="Calibri" w:hAnsi="Calibri"/>
                <w:b w:val="0"/>
                <w:color w:val="555555"/>
                <w:sz w:val="22"/>
              </w:rPr>
              <w:t>Click 'Run Test'. The AI generates a realistic response to that query.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Read the response  </w:t>
            </w:r>
            <w:r>
              <w:rPr>
                <w:rFonts w:ascii="Calibri" w:hAnsi="Calibri"/>
                <w:b w:val="0"/>
                <w:color w:val="555555"/>
                <w:sz w:val="22"/>
              </w:rPr>
              <w:t>The left panel shows how AI tools would actually answer that query today.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Read recommendations  </w:t>
            </w:r>
            <w:r>
              <w:rPr>
                <w:rFonts w:ascii="Calibri" w:hAnsi="Calibri"/>
                <w:b w:val="0"/>
                <w:color w:val="555555"/>
                <w:sz w:val="22"/>
              </w:rPr>
              <w:t>The right panel tells you exactly what content to create, what schema to add, and how to position your brand to get cited.</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6</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Try more queries  </w:t>
            </w:r>
            <w:r>
              <w:rPr>
                <w:rFonts w:ascii="Calibri" w:hAnsi="Calibri"/>
                <w:b w:val="0"/>
                <w:color w:val="555555"/>
                <w:sz w:val="22"/>
              </w:rPr>
              <w:t>Test 3–5 different queries relevant to your services. Each gives different recommendations.</w:t>
            </w:r>
          </w:p>
        </w:tc>
      </w:tr>
    </w:tbl>
    <w:p>
      <w:pPr>
        <w:spacing w:after="80"/>
      </w:pPr>
    </w:p>
    <w:tbl>
      <w:tblPr>
        <w:tblW w:type="auto" w:w="0"/>
        <w:jc w:val="left"/>
        <w:tblLook w:firstColumn="1" w:firstRow="1" w:lastColumn="0" w:lastRow="0" w:noHBand="0" w:noVBand="1" w:val="04A0"/>
      </w:tblPr>
      <w:tblGrid>
        <w:gridCol w:w="9072"/>
      </w:tblGrid>
      <w:tr>
        <w:tc>
          <w:tcPr>
            <w:tcW w:type="dxa" w:w="9072"/>
            <w:shd w:val="clear" w:color="auto" w:fill="FFF8DC"/>
            <w:tcBorders>
              <w:top w:val="single" w:sz="4" w:color="F0A500"/>
              <w:left w:val="single" w:sz="4" w:color="F0A500"/>
              <w:bottom w:val="single" w:sz="4" w:color="F0A500"/>
              <w:right w:val="single" w:sz="4" w:color="F0A500"/>
            </w:tcBorders>
          </w:tcPr>
          <w:p>
            <w:pPr>
              <w:spacing w:before="80" w:after="80"/>
            </w:pPr>
            <w:r>
              <w:rPr>
                <w:rFonts w:ascii="Calibri" w:hAnsi="Calibri"/>
                <w:b w:val="0"/>
                <w:color w:val="664400"/>
                <w:sz w:val="20"/>
              </w:rPr>
              <w:t>🚀  Tip: Greatex was already appearing at #5 in AI responses for 'staff augmentation companies India' on the day the site launched. Adding FAQPage schema and case studies will push this higher.</w:t>
            </w:r>
          </w:p>
        </w:tc>
      </w:tr>
    </w:tbl>
    <w:p>
      <w:pPr>
        <w:spacing w:after="80"/>
      </w:pPr>
    </w:p>
    <w:p>
      <w:pPr>
        <w:spacing w:before="160" w:after="60"/>
      </w:pPr>
      <w:r>
        <w:rPr>
          <w:rFonts w:ascii="Calibri" w:hAnsi="Calibri"/>
          <w:b/>
          <w:color w:val="1A1A1A"/>
          <w:sz w:val="22"/>
        </w:rPr>
        <w:t>Other GEO Lab tabs:</w:t>
      </w:r>
    </w:p>
    <w:p>
      <w:pPr>
        <w:spacing w:after="100"/>
        <w:ind w:left="432"/>
      </w:pPr>
      <w:r>
        <w:rPr>
          <w:rFonts w:ascii="Calibri" w:hAnsi="Calibri"/>
          <w:b/>
          <w:color w:val="1A1A1A"/>
          <w:sz w:val="22"/>
        </w:rPr>
        <w:t xml:space="preserve">❓ FAQ Generator — </w:t>
      </w:r>
      <w:r>
        <w:rPr>
          <w:rFonts w:ascii="Calibri" w:hAnsi="Calibri"/>
          <w:b w:val="0"/>
          <w:color w:val="555555"/>
          <w:sz w:val="22"/>
        </w:rPr>
        <w:t>Enter a topic and generate 8–10 Q&amp;A pairs + FAQPage JSON-LD schema ready to paste into your site.</w:t>
      </w:r>
    </w:p>
    <w:p>
      <w:pPr>
        <w:spacing w:after="100"/>
        <w:ind w:left="432"/>
      </w:pPr>
      <w:r>
        <w:rPr>
          <w:rFonts w:ascii="Calibri" w:hAnsi="Calibri"/>
          <w:b/>
          <w:color w:val="1A1A1A"/>
          <w:sz w:val="22"/>
        </w:rPr>
        <w:t xml:space="preserve">🏢 Entity Optimiser — </w:t>
      </w:r>
      <w:r>
        <w:rPr>
          <w:rFonts w:ascii="Calibri" w:hAnsi="Calibri"/>
          <w:b w:val="0"/>
          <w:color w:val="555555"/>
          <w:sz w:val="22"/>
        </w:rPr>
        <w:t>Get a full entity analysis and 30-day GEO action plan specific to Greatex.</w:t>
      </w:r>
    </w:p>
    <w:p>
      <w:pPr>
        <w:spacing w:after="100"/>
        <w:ind w:left="432"/>
      </w:pPr>
      <w:r>
        <w:rPr>
          <w:rFonts w:ascii="Calibri" w:hAnsi="Calibri"/>
          <w:b/>
          <w:color w:val="1A1A1A"/>
          <w:sz w:val="22"/>
        </w:rPr>
        <w:t xml:space="preserve">📝 Content Scorer — </w:t>
      </w:r>
      <w:r>
        <w:rPr>
          <w:rFonts w:ascii="Calibri" w:hAnsi="Calibri"/>
          <w:b w:val="0"/>
          <w:color w:val="555555"/>
          <w:sz w:val="22"/>
        </w:rPr>
        <w:t>Paste any page copy and receive a GEO readiness score with a rewritten paragraph example.</w:t>
      </w:r>
    </w:p>
    <w:p>
      <w:r>
        <w:br w:type="page"/>
      </w:r>
    </w:p>
    <w:p>
      <w:pPr>
        <w:pBdr>
          <w:bottom w:val="single" w:sz="4" w:color="C8E88A"/>
        </w:pBdr>
        <w:spacing w:before="120" w:after="200"/>
      </w:pPr>
    </w:p>
    <w:p>
      <w:pPr>
        <w:spacing w:before="280" w:after="80"/>
      </w:pPr>
      <w:r>
        <w:rPr>
          <w:rFonts w:ascii="Calibri" w:hAnsi="Calibri"/>
          <w:b/>
          <w:color w:val="1A1A1A"/>
          <w:sz w:val="30"/>
        </w:rPr>
        <w:t>1.6  Schema Builder</w:t>
      </w:r>
    </w:p>
    <w:p>
      <w:pPr>
        <w:spacing w:before="0" w:after="100"/>
      </w:pPr>
      <w:r>
        <w:rPr>
          <w:rFonts w:ascii="Calibri" w:hAnsi="Calibri"/>
          <w:b w:val="0"/>
          <w:color w:val="1A1A1A"/>
          <w:sz w:val="22"/>
        </w:rPr>
        <w:t>Schema markup (JSON-LD) tells Google and AI tools exactly what your business does. The Schema Builder generates it for you automatically.</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Choose schema type  </w:t>
            </w:r>
            <w:r>
              <w:rPr>
                <w:rFonts w:ascii="Calibri" w:hAnsi="Calibri"/>
                <w:b w:val="0"/>
                <w:color w:val="555555"/>
                <w:sz w:val="22"/>
              </w:rPr>
              <w:t>Select from the dropdown: Organization, FAQPage, Service, LocalBusiness, WebSite, etc.</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Fill in the form  </w:t>
            </w:r>
            <w:r>
              <w:rPr>
                <w:rFonts w:ascii="Calibri" w:hAnsi="Calibri"/>
                <w:b w:val="0"/>
                <w:color w:val="555555"/>
                <w:sz w:val="22"/>
              </w:rPr>
              <w:t>The form pre-fills with Greatex's details. Edit any fields as needed.</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Generate  </w:t>
            </w:r>
            <w:r>
              <w:rPr>
                <w:rFonts w:ascii="Calibri" w:hAnsi="Calibri"/>
                <w:b w:val="0"/>
                <w:color w:val="555555"/>
                <w:sz w:val="22"/>
              </w:rPr>
              <w:t>Click 'Generate Schema with AI' for a single schema, or 'Generate complete schema package' for Organization + FAQPage + WebSite + Service all in one.</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Copy to clipboard  </w:t>
            </w:r>
            <w:r>
              <w:rPr>
                <w:rFonts w:ascii="Calibri" w:hAnsi="Calibri"/>
                <w:b w:val="0"/>
                <w:color w:val="555555"/>
                <w:sz w:val="22"/>
              </w:rPr>
              <w:t>Click 'Copy JSON-LD' — the code is copied wrapped in &lt;script&gt; tags, ready to paste.</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Paste into your site  </w:t>
            </w:r>
            <w:r>
              <w:rPr>
                <w:rFonts w:ascii="Calibri" w:hAnsi="Calibri"/>
                <w:b w:val="0"/>
                <w:color w:val="555555"/>
                <w:sz w:val="22"/>
              </w:rPr>
              <w:t>Paste the code inside the &lt;head&gt; section of your index.html, then redeploy to Netlify.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6</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Validate  </w:t>
            </w:r>
            <w:r>
              <w:rPr>
                <w:rFonts w:ascii="Calibri" w:hAnsi="Calibri"/>
                <w:b w:val="0"/>
                <w:color w:val="555555"/>
                <w:sz w:val="22"/>
              </w:rPr>
              <w:t>Go to search.google.com/test/rich-results and enter your URL to confirm Google can read the schema.</w:t>
            </w:r>
          </w:p>
        </w:tc>
      </w:tr>
    </w:tbl>
    <w:p>
      <w:pPr>
        <w:spacing w:after="80"/>
      </w:pPr>
    </w:p>
    <w:p>
      <w:pPr>
        <w:pBdr>
          <w:bottom w:val="single" w:sz="4" w:color="C8E88A"/>
        </w:pBdr>
        <w:spacing w:before="120" w:after="200"/>
      </w:pPr>
    </w:p>
    <w:p>
      <w:pPr>
        <w:spacing w:before="280" w:after="80"/>
      </w:pPr>
      <w:r>
        <w:rPr>
          <w:rFonts w:ascii="Calibri" w:hAnsi="Calibri"/>
          <w:b/>
          <w:color w:val="1A1A1A"/>
          <w:sz w:val="30"/>
        </w:rPr>
        <w:t>1.7  Meta Tag Generator</w:t>
      </w:r>
    </w:p>
    <w:p>
      <w:pPr>
        <w:spacing w:before="0" w:after="100"/>
      </w:pPr>
      <w:r>
        <w:rPr>
          <w:rFonts w:ascii="Calibri" w:hAnsi="Calibri"/>
          <w:b w:val="0"/>
          <w:color w:val="1A1A1A"/>
          <w:sz w:val="22"/>
        </w:rPr>
        <w:t>Generates SEO-optimised title tags and meta descriptions for any page on your website.</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Click Meta Generator  </w:t>
            </w:r>
            <w:r>
              <w:rPr>
                <w:rFonts w:ascii="Calibri" w:hAnsi="Calibri"/>
                <w:b w:val="0"/>
                <w:color w:val="555555"/>
                <w:sz w:val="22"/>
              </w:rPr>
              <w:t>Click '🏷️ Meta Generator' in the sidebar.</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Fill in page details  </w:t>
            </w:r>
            <w:r>
              <w:rPr>
                <w:rFonts w:ascii="Calibri" w:hAnsi="Calibri"/>
                <w:b w:val="0"/>
                <w:color w:val="555555"/>
                <w:sz w:val="22"/>
              </w:rPr>
              <w:t>Enter the page name, primary keyword, target audience, and key benefit/USP.</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Generate  </w:t>
            </w:r>
            <w:r>
              <w:rPr>
                <w:rFonts w:ascii="Calibri" w:hAnsi="Calibri"/>
                <w:b w:val="0"/>
                <w:color w:val="555555"/>
                <w:sz w:val="22"/>
              </w:rPr>
              <w:t>Click 'Generate with AI'. The AI writes a title (50–60 chars) and description (150–160 chars).</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Check character counts  </w:t>
            </w:r>
            <w:r>
              <w:rPr>
                <w:rFonts w:ascii="Calibri" w:hAnsi="Calibri"/>
                <w:b w:val="0"/>
                <w:color w:val="555555"/>
                <w:sz w:val="22"/>
              </w:rPr>
              <w:t>Counts turn green when within the optimal range, amber if too short or too long.</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Copy HTML  </w:t>
            </w:r>
            <w:r>
              <w:rPr>
                <w:rFonts w:ascii="Calibri" w:hAnsi="Calibri"/>
                <w:b w:val="0"/>
                <w:color w:val="555555"/>
                <w:sz w:val="22"/>
              </w:rPr>
              <w:t>Click 'Copy HTML' to copy the complete meta tags including Open Graph and Twitter Card tags.</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6</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Add to your site  </w:t>
            </w:r>
            <w:r>
              <w:rPr>
                <w:rFonts w:ascii="Calibri" w:hAnsi="Calibri"/>
                <w:b w:val="0"/>
                <w:color w:val="555555"/>
                <w:sz w:val="22"/>
              </w:rPr>
              <w:t>Paste into the &lt;head&gt; of the relevant HTML page and redeploy.</w:t>
            </w:r>
          </w:p>
        </w:tc>
      </w:tr>
    </w:tbl>
    <w:p>
      <w:pPr>
        <w:spacing w:after="80"/>
      </w:pPr>
    </w:p>
    <w:p>
      <w:pPr>
        <w:pBdr>
          <w:bottom w:val="single" w:sz="4" w:color="C8E88A"/>
        </w:pBdr>
        <w:spacing w:before="120" w:after="200"/>
      </w:pPr>
    </w:p>
    <w:p>
      <w:pPr>
        <w:spacing w:before="280" w:after="80"/>
      </w:pPr>
      <w:r>
        <w:rPr>
          <w:rFonts w:ascii="Calibri" w:hAnsi="Calibri"/>
          <w:b/>
          <w:color w:val="1A1A1A"/>
          <w:sz w:val="30"/>
        </w:rPr>
        <w:t>1.8  Keywords tracker</w:t>
      </w:r>
    </w:p>
    <w:p>
      <w:pPr>
        <w:spacing w:before="0" w:after="100"/>
      </w:pPr>
      <w:r>
        <w:rPr>
          <w:rFonts w:ascii="Calibri" w:hAnsi="Calibri"/>
          <w:b w:val="0"/>
          <w:color w:val="1A1A1A"/>
          <w:sz w:val="22"/>
        </w:rPr>
        <w:t>Track the keywords you want to rank for. Add them manually or let AI suggest them.</w:t>
      </w:r>
    </w:p>
    <w:p>
      <w:pPr>
        <w:pStyle w:val="ListBullet"/>
        <w:spacing w:after="60" w:before="20"/>
        <w:ind w:left="432"/>
      </w:pPr>
      <w:r>
        <w:rPr>
          <w:rFonts w:ascii="Calibri" w:hAnsi="Calibri"/>
          <w:b w:val="0"/>
          <w:color w:val="1A1A1A"/>
          <w:sz w:val="22"/>
        </w:rPr>
        <w:t>Click '🔑 Keywords' in the sidebar</w:t>
      </w:r>
    </w:p>
    <w:p>
      <w:pPr>
        <w:pStyle w:val="ListBullet"/>
        <w:spacing w:after="60" w:before="20"/>
        <w:ind w:left="432"/>
      </w:pPr>
      <w:r>
        <w:rPr>
          <w:rFonts w:ascii="Calibri" w:hAnsi="Calibri"/>
          <w:b w:val="0"/>
          <w:color w:val="1A1A1A"/>
          <w:sz w:val="22"/>
        </w:rPr>
        <w:t>Type a keyword and press Enter or click Add</w:t>
      </w:r>
    </w:p>
    <w:p>
      <w:pPr>
        <w:pStyle w:val="ListBullet"/>
        <w:spacing w:after="60" w:before="20"/>
        <w:ind w:left="432"/>
      </w:pPr>
      <w:r>
        <w:rPr>
          <w:rFonts w:ascii="Calibri" w:hAnsi="Calibri"/>
          <w:b w:val="0"/>
          <w:color w:val="1A1A1A"/>
          <w:sz w:val="22"/>
        </w:rPr>
        <w:t>Set priority (High / Medium / Low) and search intent (Commercial / Informational / Transactional)</w:t>
      </w:r>
    </w:p>
    <w:p>
      <w:pPr>
        <w:pStyle w:val="ListBullet"/>
        <w:spacing w:after="60" w:before="20"/>
        <w:ind w:left="432"/>
      </w:pPr>
      <w:r>
        <w:rPr>
          <w:rFonts w:ascii="Calibri" w:hAnsi="Calibri"/>
          <w:b w:val="0"/>
          <w:color w:val="1A1A1A"/>
          <w:sz w:val="22"/>
        </w:rPr>
        <w:t>Click 'AI Suggest' to generate 20 keyword ideas based on Greatex's services</w:t>
      </w:r>
    </w:p>
    <w:p>
      <w:pPr>
        <w:pStyle w:val="ListBullet"/>
        <w:spacing w:after="60" w:before="20"/>
        <w:ind w:left="432"/>
      </w:pPr>
      <w:r>
        <w:rPr>
          <w:rFonts w:ascii="Calibri" w:hAnsi="Calibri"/>
          <w:b w:val="0"/>
          <w:color w:val="1A1A1A"/>
          <w:sz w:val="22"/>
        </w:rPr>
        <w:t>Export your keyword list as CSV anytime</w:t>
      </w:r>
    </w:p>
    <w:p>
      <w:r>
        <w:br w:type="page"/>
      </w:r>
    </w:p>
    <w:p>
      <w:pPr>
        <w:spacing w:before="360" w:after="120"/>
      </w:pPr>
      <w:r>
        <w:rPr>
          <w:rFonts w:ascii="Calibri" w:hAnsi="Calibri"/>
          <w:b/>
          <w:color w:val="76C200"/>
          <w:sz w:val="44"/>
        </w:rPr>
        <w:t>2. Marketing Command Centre (Browser)</w:t>
      </w:r>
    </w:p>
    <w:p>
      <w:pPr>
        <w:spacing w:before="280" w:after="80"/>
      </w:pPr>
      <w:r>
        <w:rPr>
          <w:rFonts w:ascii="Calibri" w:hAnsi="Calibri"/>
          <w:b/>
          <w:color w:val="1A1A1A"/>
          <w:sz w:val="30"/>
        </w:rPr>
        <w:t>2.1  What it does</w:t>
      </w:r>
    </w:p>
    <w:p>
      <w:pPr>
        <w:spacing w:before="0" w:after="100"/>
      </w:pPr>
      <w:r>
        <w:rPr>
          <w:rFonts w:ascii="Calibri" w:hAnsi="Calibri"/>
          <w:b w:val="0"/>
          <w:color w:val="1A1A1A"/>
          <w:sz w:val="22"/>
        </w:rPr>
        <w:t>The Marketing Command Centre browser tool lets you manage contacts, compose personalised email campaigns, and preview exactly how each email will look for every recipient — all in your browser with no download required.</w:t>
      </w:r>
    </w:p>
    <w:p>
      <w:pPr>
        <w:spacing w:before="0" w:after="100"/>
      </w:pPr>
      <w:r>
        <w:rPr>
          <w:rFonts w:ascii="Calibri" w:hAnsi="Calibri"/>
          <w:b w:val="0"/>
          <w:color w:val="1A1A1A"/>
          <w:sz w:val="22"/>
        </w:rPr>
        <w:t>Note: Bulk sending requires the desktop app (see Section 3). The browser tool handles everything except the actual sending.</w:t>
      </w:r>
    </w:p>
    <w:p>
      <w:pPr>
        <w:pBdr>
          <w:bottom w:val="single" w:sz="4" w:color="C8E88A"/>
        </w:pBdr>
        <w:spacing w:before="120" w:after="200"/>
      </w:pPr>
    </w:p>
    <w:p>
      <w:pPr>
        <w:spacing w:before="280" w:after="80"/>
      </w:pPr>
      <w:r>
        <w:rPr>
          <w:rFonts w:ascii="Calibri" w:hAnsi="Calibri"/>
          <w:b/>
          <w:color w:val="1A1A1A"/>
          <w:sz w:val="30"/>
        </w:rPr>
        <w:t>2.2  How to access</w:t>
      </w:r>
    </w:p>
    <w:p>
      <w:pPr>
        <w:spacing w:before="40" w:after="160"/>
      </w:pPr>
      <w:r>
        <w:rPr>
          <w:rFonts w:ascii="Calibri" w:hAnsi="Calibri"/>
          <w:b/>
          <w:color w:val="76C200"/>
          <w:sz w:val="26"/>
        </w:rPr>
        <w:t xml:space="preserve">   greatexservices.com/mail-app</w:t>
      </w:r>
    </w:p>
    <w:p>
      <w:pPr>
        <w:pBdr>
          <w:bottom w:val="single" w:sz="4" w:color="C8E88A"/>
        </w:pBdr>
        <w:spacing w:before="120" w:after="200"/>
      </w:pPr>
    </w:p>
    <w:p>
      <w:pPr>
        <w:spacing w:before="280" w:after="80"/>
      </w:pPr>
      <w:r>
        <w:rPr>
          <w:rFonts w:ascii="Calibri" w:hAnsi="Calibri"/>
          <w:b/>
          <w:color w:val="1A1A1A"/>
          <w:sz w:val="30"/>
        </w:rPr>
        <w:t>2.3  Uploading contacts</w:t>
      </w:r>
    </w:p>
    <w:p>
      <w:pPr>
        <w:spacing w:before="0" w:after="100"/>
      </w:pPr>
      <w:r>
        <w:rPr>
          <w:rFonts w:ascii="Calibri" w:hAnsi="Calibri"/>
          <w:b w:val="0"/>
          <w:color w:val="1A1A1A"/>
          <w:sz w:val="22"/>
        </w:rPr>
        <w:t>You can upload contacts from a CSV file or add them one by one manually.</w:t>
      </w:r>
    </w:p>
    <w:p>
      <w:pPr>
        <w:spacing w:before="200" w:after="60"/>
      </w:pPr>
      <w:r>
        <w:rPr>
          <w:rFonts w:ascii="Calibri" w:hAnsi="Calibri"/>
          <w:b/>
          <w:color w:val="76C200"/>
          <w:sz w:val="24"/>
        </w:rPr>
        <w:t>Uploading a CSV file:</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Prepare your CSV  </w:t>
            </w:r>
            <w:r>
              <w:rPr>
                <w:rFonts w:ascii="Calibri" w:hAnsi="Calibri"/>
                <w:b w:val="0"/>
                <w:color w:val="555555"/>
                <w:sz w:val="22"/>
              </w:rPr>
              <w:t>Your file needs at least one column with email addresses. Columns for name and company are optional but recommended. The first row should be headers.</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Click Contacts  </w:t>
            </w:r>
            <w:r>
              <w:rPr>
                <w:rFonts w:ascii="Calibri" w:hAnsi="Calibri"/>
                <w:b w:val="0"/>
                <w:color w:val="555555"/>
                <w:sz w:val="22"/>
              </w:rPr>
              <w:t>Click '👥 Contacts' in the sidebar.</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Choose your file  </w:t>
            </w:r>
            <w:r>
              <w:rPr>
                <w:rFonts w:ascii="Calibri" w:hAnsi="Calibri"/>
                <w:b w:val="0"/>
                <w:color w:val="555555"/>
                <w:sz w:val="22"/>
              </w:rPr>
              <w:t>Click the file input field and select your CSV file.</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Load it  </w:t>
            </w:r>
            <w:r>
              <w:rPr>
                <w:rFonts w:ascii="Calibri" w:hAnsi="Calibri"/>
                <w:b w:val="0"/>
                <w:color w:val="555555"/>
                <w:sz w:val="22"/>
              </w:rPr>
              <w:t>Click 'Load CSV'. The tool auto-detects which columns are email, name, and company.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Review  </w:t>
            </w:r>
            <w:r>
              <w:rPr>
                <w:rFonts w:ascii="Calibri" w:hAnsi="Calibri"/>
                <w:b w:val="0"/>
                <w:color w:val="555555"/>
                <w:sz w:val="22"/>
              </w:rPr>
              <w:t>Your contacts appear in the table below. Check the count shown at the top.</w:t>
            </w:r>
          </w:p>
        </w:tc>
      </w:tr>
    </w:tbl>
    <w:p>
      <w:pPr>
        <w:spacing w:after="80"/>
      </w:pPr>
    </w:p>
    <w:tbl>
      <w:tblPr>
        <w:tblW w:type="auto" w:w="0"/>
        <w:jc w:val="left"/>
        <w:tblLook w:firstColumn="1" w:firstRow="1" w:lastColumn="0" w:lastRow="0" w:noHBand="0" w:noVBand="1" w:val="04A0"/>
      </w:tblPr>
      <w:tblGrid>
        <w:gridCol w:w="9072"/>
      </w:tblGrid>
      <w:tr>
        <w:tc>
          <w:tcPr>
            <w:tcW w:type="dxa" w:w="9072"/>
            <w:shd w:val="clear" w:color="auto" w:fill="FFF8DC"/>
            <w:tcBorders>
              <w:top w:val="single" w:sz="4" w:color="F0A500"/>
              <w:left w:val="single" w:sz="4" w:color="F0A500"/>
              <w:bottom w:val="single" w:sz="4" w:color="F0A500"/>
              <w:right w:val="single" w:sz="4" w:color="F0A500"/>
            </w:tcBorders>
          </w:tcPr>
          <w:p>
            <w:pPr>
              <w:spacing w:before="80" w:after="80"/>
            </w:pPr>
            <w:r>
              <w:rPr>
                <w:rFonts w:ascii="Calibri" w:hAnsi="Calibri"/>
                <w:b w:val="0"/>
                <w:color w:val="664400"/>
                <w:sz w:val="20"/>
              </w:rPr>
              <w:t>💡  CSV format tip: name your columns 'name', 'email', 'company' for auto-detection to work perfectly. The tool also accepts 'full name', 'email address', 'organisation', and similar variations.</w:t>
            </w:r>
          </w:p>
        </w:tc>
      </w:tr>
    </w:tbl>
    <w:p>
      <w:pPr>
        <w:spacing w:after="80"/>
      </w:pPr>
    </w:p>
    <w:p>
      <w:pPr>
        <w:spacing w:before="200" w:after="60"/>
      </w:pPr>
      <w:r>
        <w:rPr>
          <w:rFonts w:ascii="Calibri" w:hAnsi="Calibri"/>
          <w:b/>
          <w:color w:val="76C200"/>
          <w:sz w:val="24"/>
        </w:rPr>
        <w:t>Adding contacts manually:</w:t>
      </w:r>
    </w:p>
    <w:p>
      <w:pPr>
        <w:spacing w:before="0" w:after="100"/>
      </w:pPr>
      <w:r>
        <w:rPr>
          <w:rFonts w:ascii="Calibri" w:hAnsi="Calibri"/>
          <w:b w:val="0"/>
          <w:color w:val="1A1A1A"/>
          <w:sz w:val="22"/>
        </w:rPr>
        <w:t>Use the Add manually form — enter the full name, email address, and company, then click Add. Useful for individual contacts or small lists.</w:t>
      </w:r>
    </w:p>
    <w:p>
      <w:pPr>
        <w:pBdr>
          <w:bottom w:val="single" w:sz="4" w:color="C8E88A"/>
        </w:pBdr>
        <w:spacing w:before="120" w:after="200"/>
      </w:pPr>
    </w:p>
    <w:p>
      <w:pPr>
        <w:spacing w:before="280" w:after="80"/>
      </w:pPr>
      <w:r>
        <w:rPr>
          <w:rFonts w:ascii="Calibri" w:hAnsi="Calibri"/>
          <w:b/>
          <w:color w:val="1A1A1A"/>
          <w:sz w:val="30"/>
        </w:rPr>
        <w:t>2.4  Composing your email</w:t>
      </w:r>
    </w:p>
    <w:p>
      <w:pPr>
        <w:spacing w:before="0" w:after="100"/>
      </w:pPr>
      <w:r>
        <w:rPr>
          <w:rFonts w:ascii="Calibri" w:hAnsi="Calibri"/>
          <w:b w:val="0"/>
          <w:color w:val="1A1A1A"/>
          <w:sz w:val="22"/>
        </w:rPr>
        <w:t>Click '✉️ Compose' in the sidebar to write your email campaign.</w:t>
      </w:r>
    </w:p>
    <w:p>
      <w:pPr>
        <w:pStyle w:val="ListBullet"/>
        <w:spacing w:after="60" w:before="20"/>
        <w:ind w:left="432"/>
      </w:pPr>
      <w:r>
        <w:rPr>
          <w:rFonts w:ascii="Calibri" w:hAnsi="Calibri"/>
          <w:b w:val="0"/>
          <w:color w:val="1A1A1A"/>
          <w:sz w:val="22"/>
        </w:rPr>
        <w:t>Campaign name — give your campaign a name for easy reference</w:t>
      </w:r>
    </w:p>
    <w:p>
      <w:pPr>
        <w:pStyle w:val="ListBullet"/>
        <w:spacing w:after="60" w:before="20"/>
        <w:ind w:left="432"/>
      </w:pPr>
      <w:r>
        <w:rPr>
          <w:rFonts w:ascii="Calibri" w:hAnsi="Calibri"/>
          <w:b w:val="0"/>
          <w:color w:val="1A1A1A"/>
          <w:sz w:val="22"/>
        </w:rPr>
        <w:t>Subject line — write your subject. Use {name} and {company} as merge tags</w:t>
      </w:r>
    </w:p>
    <w:p>
      <w:pPr>
        <w:pStyle w:val="ListBullet"/>
        <w:spacing w:after="60" w:before="20"/>
        <w:ind w:left="432"/>
      </w:pPr>
      <w:r>
        <w:rPr>
          <w:rFonts w:ascii="Calibri" w:hAnsi="Calibri"/>
          <w:b w:val="0"/>
          <w:color w:val="1A1A1A"/>
          <w:sz w:val="22"/>
        </w:rPr>
        <w:t>Email body — write your email. Use {name}, {company}, and {email} to personalise each message automatically</w:t>
      </w:r>
    </w:p>
    <w:p>
      <w:pPr>
        <w:pStyle w:val="ListBullet"/>
        <w:spacing w:after="60" w:before="20"/>
        <w:ind w:left="432"/>
      </w:pPr>
      <w:r>
        <w:rPr>
          <w:rFonts w:ascii="Calibri" w:hAnsi="Calibri"/>
          <w:b w:val="0"/>
          <w:color w:val="1A1A1A"/>
          <w:sz w:val="22"/>
        </w:rPr>
        <w:t>Templates — click IT Staffing, Follow-up, or C2H Hiring to load a pre-written template</w:t>
      </w:r>
    </w:p>
    <w:p>
      <w:pPr>
        <w:spacing w:before="160" w:after="60"/>
      </w:pPr>
      <w:r>
        <w:rPr>
          <w:rFonts w:ascii="Calibri" w:hAnsi="Calibri"/>
          <w:b/>
          <w:color w:val="1A1A1A"/>
          <w:sz w:val="22"/>
        </w:rPr>
        <w:t>Merge tags — how personalisation works:</w:t>
      </w:r>
    </w:p>
    <w:tbl>
      <w:tblPr>
        <w:tblW w:type="auto" w:w="0"/>
        <w:tblLook w:firstColumn="1" w:firstRow="1" w:lastColumn="0" w:lastRow="0" w:noHBand="0" w:noVBand="1" w:val="04A0"/>
      </w:tblPr>
      <w:tblGrid>
        <w:gridCol w:w="2160"/>
        <w:gridCol w:w="6912"/>
      </w:tblGrid>
      <w:tr>
        <w:tc>
          <w:tcPr>
            <w:tcW w:type="dxa" w:w="4536"/>
          </w:tcPr>
          <w:p/>
        </w:tc>
        <w:tc>
          <w:tcPr>
            <w:tcW w:type="dxa" w:w="4536"/>
          </w:tcPr>
          <w:p/>
        </w:tc>
      </w:tr>
      <w:tr>
        <w:tc>
          <w:tcPr>
            <w:tcW w:type="dxa" w:w="4536"/>
          </w:tcPr>
          <w:p/>
        </w:tc>
        <w:tc>
          <w:tcPr>
            <w:tcW w:type="dxa" w:w="4536"/>
          </w:tcPr>
          <w:p/>
        </w:tc>
      </w:tr>
      <w:tr>
        <w:tc>
          <w:tcPr>
            <w:tcW w:type="dxa" w:w="4536"/>
          </w:tcPr>
          <w:p/>
        </w:tc>
        <w:tc>
          <w:tcPr>
            <w:tcW w:type="dxa" w:w="4536"/>
          </w:tcPr>
          <w:p/>
        </w:tc>
      </w:tr>
      <w:tr>
        <w:tc>
          <w:tcPr>
            <w:tcW w:type="dxa" w:w="2160"/>
            <w:shd w:val="clear" w:color="auto" w:fill="F0F8E0"/>
          </w:tcPr>
          <w:p>
            <w:pPr>
              <w:spacing w:before="60" w:after="60"/>
            </w:pPr>
            <w:r>
              <w:rPr>
                <w:rFonts w:ascii="Calibri" w:hAnsi="Calibri"/>
                <w:b/>
                <w:color w:val="76C200"/>
                <w:sz w:val="22"/>
              </w:rPr>
              <w:t>{name}</w:t>
            </w:r>
          </w:p>
        </w:tc>
        <w:tc>
          <w:tcPr>
            <w:tcW w:type="dxa" w:w="6912"/>
          </w:tcPr>
          <w:p>
            <w:pPr>
              <w:spacing w:before="60" w:after="60"/>
            </w:pPr>
            <w:r>
              <w:rPr>
                <w:rFonts w:ascii="Calibri" w:hAnsi="Calibri"/>
                <w:b w:val="0"/>
                <w:color w:val="555555"/>
                <w:sz w:val="22"/>
              </w:rPr>
              <w:t>Replaced with the contact's name — e.g. 'Priya'</w:t>
            </w:r>
          </w:p>
        </w:tc>
      </w:tr>
      <w:tr>
        <w:tc>
          <w:tcPr>
            <w:tcW w:type="dxa" w:w="2160"/>
            <w:shd w:val="clear" w:color="auto" w:fill="F0F8E0"/>
          </w:tcPr>
          <w:p>
            <w:pPr>
              <w:spacing w:before="60" w:after="60"/>
            </w:pPr>
            <w:r>
              <w:rPr>
                <w:rFonts w:ascii="Calibri" w:hAnsi="Calibri"/>
                <w:b/>
                <w:color w:val="76C200"/>
                <w:sz w:val="22"/>
              </w:rPr>
              <w:t>{company}</w:t>
            </w:r>
          </w:p>
        </w:tc>
        <w:tc>
          <w:tcPr>
            <w:tcW w:type="dxa" w:w="6912"/>
          </w:tcPr>
          <w:p>
            <w:pPr>
              <w:spacing w:before="60" w:after="60"/>
            </w:pPr>
            <w:r>
              <w:rPr>
                <w:rFonts w:ascii="Calibri" w:hAnsi="Calibri"/>
                <w:b w:val="0"/>
                <w:color w:val="555555"/>
                <w:sz w:val="22"/>
              </w:rPr>
              <w:t>Replaced with the contact's company — e.g. 'TechCo India'</w:t>
            </w:r>
          </w:p>
        </w:tc>
      </w:tr>
      <w:tr>
        <w:tc>
          <w:tcPr>
            <w:tcW w:type="dxa" w:w="2160"/>
            <w:shd w:val="clear" w:color="auto" w:fill="F0F8E0"/>
          </w:tcPr>
          <w:p>
            <w:pPr>
              <w:spacing w:before="60" w:after="60"/>
            </w:pPr>
            <w:r>
              <w:rPr>
                <w:rFonts w:ascii="Calibri" w:hAnsi="Calibri"/>
                <w:b/>
                <w:color w:val="76C200"/>
                <w:sz w:val="22"/>
              </w:rPr>
              <w:t>{email}</w:t>
            </w:r>
          </w:p>
        </w:tc>
        <w:tc>
          <w:tcPr>
            <w:tcW w:type="dxa" w:w="6912"/>
          </w:tcPr>
          <w:p>
            <w:pPr>
              <w:spacing w:before="60" w:after="60"/>
            </w:pPr>
            <w:r>
              <w:rPr>
                <w:rFonts w:ascii="Calibri" w:hAnsi="Calibri"/>
                <w:b w:val="0"/>
                <w:color w:val="555555"/>
                <w:sz w:val="22"/>
              </w:rPr>
              <w:t>Replaced with the contact's email address</w:t>
            </w:r>
          </w:p>
        </w:tc>
      </w:tr>
    </w:tbl>
    <w:p>
      <w:pPr>
        <w:spacing w:after="160"/>
      </w:pPr>
    </w:p>
    <w:p>
      <w:pPr>
        <w:pBdr>
          <w:bottom w:val="single" w:sz="4" w:color="C8E88A"/>
        </w:pBdr>
        <w:spacing w:before="120" w:after="200"/>
      </w:pPr>
    </w:p>
    <w:p>
      <w:pPr>
        <w:spacing w:before="280" w:after="80"/>
      </w:pPr>
      <w:r>
        <w:rPr>
          <w:rFonts w:ascii="Calibri" w:hAnsi="Calibri"/>
          <w:b/>
          <w:color w:val="1A1A1A"/>
          <w:sz w:val="30"/>
        </w:rPr>
        <w:t>2.5  Previewing emails</w:t>
      </w:r>
    </w:p>
    <w:p>
      <w:pPr>
        <w:spacing w:before="0" w:after="100"/>
      </w:pPr>
      <w:r>
        <w:rPr>
          <w:rFonts w:ascii="Calibri" w:hAnsi="Calibri"/>
          <w:b w:val="0"/>
          <w:color w:val="1A1A1A"/>
          <w:sz w:val="22"/>
        </w:rPr>
        <w:t>The live preview on the right side of the Compose page updates in real-time as you type, showing exactly how the email will look for your first contact.</w:t>
      </w:r>
    </w:p>
    <w:p>
      <w:pPr>
        <w:spacing w:before="0" w:after="100"/>
      </w:pPr>
      <w:r>
        <w:rPr>
          <w:rFonts w:ascii="Calibri" w:hAnsi="Calibri"/>
          <w:b w:val="0"/>
          <w:color w:val="1A1A1A"/>
          <w:sz w:val="22"/>
        </w:rPr>
        <w:t>To preview for different contacts, click the Prev and Next buttons to scroll through your contact list. Each contact's name, company, and email are substituted automatically.</w:t>
      </w:r>
    </w:p>
    <w:p>
      <w:pPr>
        <w:spacing w:before="0" w:after="100"/>
      </w:pPr>
      <w:r>
        <w:rPr>
          <w:rFonts w:ascii="Calibri" w:hAnsi="Calibri"/>
          <w:b w:val="0"/>
          <w:color w:val="1A1A1A"/>
          <w:sz w:val="22"/>
        </w:rPr>
        <w:t>Click 'Open in mail client' to open the email pre-filled in your default email app (useful for sending individual emails manually).</w:t>
      </w:r>
    </w:p>
    <w:p>
      <w:pPr>
        <w:pBdr>
          <w:bottom w:val="single" w:sz="4" w:color="C8E88A"/>
        </w:pBdr>
        <w:spacing w:before="120" w:after="200"/>
      </w:pPr>
    </w:p>
    <w:p>
      <w:pPr>
        <w:spacing w:before="280" w:after="80"/>
      </w:pPr>
      <w:r>
        <w:rPr>
          <w:rFonts w:ascii="Calibri" w:hAnsi="Calibri"/>
          <w:b/>
          <w:color w:val="1A1A1A"/>
          <w:sz w:val="30"/>
        </w:rPr>
        <w:t>2.6  Saving campaigns</w:t>
      </w:r>
    </w:p>
    <w:p>
      <w:pPr>
        <w:spacing w:before="0" w:after="100"/>
      </w:pPr>
      <w:r>
        <w:rPr>
          <w:rFonts w:ascii="Calibri" w:hAnsi="Calibri"/>
          <w:b w:val="0"/>
          <w:color w:val="1A1A1A"/>
          <w:sz w:val="22"/>
        </w:rPr>
        <w:t>Once your email is ready, click 'Save campaign' to save it. Saved campaigns appear in the Campaigns tab where you can load them again anytime.</w:t>
      </w:r>
    </w:p>
    <w:tbl>
      <w:tblPr>
        <w:tblW w:type="auto" w:w="0"/>
        <w:jc w:val="left"/>
        <w:tblLook w:firstColumn="1" w:firstRow="1" w:lastColumn="0" w:lastRow="0" w:noHBand="0" w:noVBand="1" w:val="04A0"/>
      </w:tblPr>
      <w:tblGrid>
        <w:gridCol w:w="9072"/>
      </w:tblGrid>
      <w:tr>
        <w:tc>
          <w:tcPr>
            <w:tcW w:type="dxa" w:w="9072"/>
            <w:shd w:val="clear" w:color="auto" w:fill="FFF8DC"/>
            <w:tcBorders>
              <w:top w:val="single" w:sz="4" w:color="F0A500"/>
              <w:left w:val="single" w:sz="4" w:color="F0A500"/>
              <w:bottom w:val="single" w:sz="4" w:color="F0A500"/>
              <w:right w:val="single" w:sz="4" w:color="F0A500"/>
            </w:tcBorders>
          </w:tcPr>
          <w:p>
            <w:pPr>
              <w:spacing w:before="80" w:after="80"/>
            </w:pPr>
            <w:r>
              <w:rPr>
                <w:rFonts w:ascii="Calibri" w:hAnsi="Calibri"/>
                <w:b w:val="0"/>
                <w:color w:val="664400"/>
                <w:sz w:val="20"/>
              </w:rPr>
              <w:t>💡  Your contacts and campaigns are saved in your browser's local storage — they persist between sessions on the same computer and browser.</w:t>
            </w:r>
          </w:p>
        </w:tc>
      </w:tr>
    </w:tbl>
    <w:p>
      <w:pPr>
        <w:spacing w:after="80"/>
      </w:pPr>
    </w:p>
    <w:p>
      <w:r>
        <w:br w:type="page"/>
      </w:r>
    </w:p>
    <w:p>
      <w:pPr>
        <w:spacing w:before="360" w:after="120"/>
      </w:pPr>
      <w:r>
        <w:rPr>
          <w:rFonts w:ascii="Calibri" w:hAnsi="Calibri"/>
          <w:b/>
          <w:color w:val="76C200"/>
          <w:sz w:val="44"/>
        </w:rPr>
        <w:t>3. Desktop Apps — Download &amp; Install</w:t>
      </w:r>
    </w:p>
    <w:p>
      <w:pPr>
        <w:spacing w:before="0" w:after="100"/>
      </w:pPr>
      <w:r>
        <w:rPr>
          <w:rFonts w:ascii="Calibri" w:hAnsi="Calibri"/>
          <w:b w:val="0"/>
          <w:color w:val="1A1A1A"/>
          <w:sz w:val="22"/>
        </w:rPr>
        <w:t>Both tools are also available as downloadable desktop applications for Windows, Mac, and Linux. The desktop apps have additional features not available in the browser versions.</w:t>
      </w:r>
    </w:p>
    <w:p>
      <w:pPr>
        <w:pBdr>
          <w:bottom w:val="single" w:sz="4" w:color="C8E88A"/>
        </w:pBdr>
        <w:spacing w:before="120" w:after="200"/>
      </w:pPr>
    </w:p>
    <w:p>
      <w:pPr>
        <w:spacing w:before="280" w:after="80"/>
      </w:pPr>
      <w:r>
        <w:rPr>
          <w:rFonts w:ascii="Calibri" w:hAnsi="Calibri"/>
          <w:b/>
          <w:color w:val="1A1A1A"/>
          <w:sz w:val="30"/>
        </w:rPr>
        <w:t>3.1  SEO &amp; GEO Desktop App</w:t>
      </w:r>
    </w:p>
    <w:p>
      <w:pPr>
        <w:spacing w:before="0" w:after="100"/>
      </w:pPr>
      <w:r>
        <w:rPr>
          <w:rFonts w:ascii="Calibri" w:hAnsi="Calibri"/>
          <w:b w:val="0"/>
          <w:color w:val="1A1A1A"/>
          <w:sz w:val="22"/>
        </w:rPr>
        <w:t>The desktop app includes all browser features plus a one-click Netlify deploy — push schema, meta tags, and FAQ content directly to your live website without any copy-pasting.</w:t>
      </w:r>
    </w:p>
    <w:p>
      <w:pPr>
        <w:spacing w:before="200" w:after="60"/>
      </w:pPr>
      <w:r>
        <w:rPr>
          <w:rFonts w:ascii="Calibri" w:hAnsi="Calibri"/>
          <w:b/>
          <w:color w:val="76C200"/>
          <w:sz w:val="24"/>
        </w:rPr>
        <w:t>Installation:</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Install Python  </w:t>
            </w:r>
            <w:r>
              <w:rPr>
                <w:rFonts w:ascii="Calibri" w:hAnsi="Calibri"/>
                <w:b w:val="0"/>
                <w:color w:val="555555"/>
                <w:sz w:val="22"/>
              </w:rPr>
              <w:t>Download Python 3.8 or higher from python.org. During installation, tick 'Add Python to PATH'.</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Download the app  </w:t>
            </w:r>
            <w:r>
              <w:rPr>
                <w:rFonts w:ascii="Calibri" w:hAnsi="Calibri"/>
                <w:b w:val="0"/>
                <w:color w:val="555555"/>
                <w:sz w:val="22"/>
              </w:rPr>
              <w:t>Go to greatexservices.com/apps → click 'Download Desktop App (.py)' under the SEO tool.</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Download the launcher  </w:t>
            </w:r>
            <w:r>
              <w:rPr>
                <w:rFonts w:ascii="Calibri" w:hAnsi="Calibri"/>
                <w:b w:val="0"/>
                <w:color w:val="555555"/>
                <w:sz w:val="22"/>
              </w:rPr>
              <w:t>Also download 'Windows Launcher (.bat)' — this handles all setup automatically.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Run the launcher  </w:t>
            </w:r>
            <w:r>
              <w:rPr>
                <w:rFonts w:ascii="Calibri" w:hAnsi="Calibri"/>
                <w:b w:val="0"/>
                <w:color w:val="555555"/>
                <w:sz w:val="22"/>
              </w:rPr>
              <w:t>Double-click Run_SEO_App.bat. It installs required libraries and launches the app automatically.</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Add API key  </w:t>
            </w:r>
            <w:r>
              <w:rPr>
                <w:rFonts w:ascii="Calibri" w:hAnsi="Calibri"/>
                <w:b w:val="0"/>
                <w:color w:val="555555"/>
                <w:sz w:val="22"/>
              </w:rPr>
              <w:t>In the app, go to Settings → add your Anthropic API key → click Save → Test connection.</w:t>
            </w:r>
          </w:p>
        </w:tc>
      </w:tr>
    </w:tbl>
    <w:p>
      <w:pPr>
        <w:spacing w:after="80"/>
      </w:pPr>
    </w:p>
    <w:p>
      <w:pPr>
        <w:spacing w:before="200" w:after="60"/>
      </w:pPr>
      <w:r>
        <w:rPr>
          <w:rFonts w:ascii="Calibri" w:hAnsi="Calibri"/>
          <w:b/>
          <w:color w:val="76C200"/>
          <w:sz w:val="24"/>
        </w:rPr>
        <w:t>Netlify deploy feature (desktop only):</w:t>
      </w:r>
    </w:p>
    <w:p>
      <w:pPr>
        <w:spacing w:before="0" w:after="100"/>
      </w:pPr>
      <w:r>
        <w:rPr>
          <w:rFonts w:ascii="Calibri" w:hAnsi="Calibri"/>
          <w:b w:val="0"/>
          <w:color w:val="1A1A1A"/>
          <w:sz w:val="22"/>
        </w:rPr>
        <w:t>The desktop app can push changes directly to your Netlify site. To use it:</w:t>
      </w:r>
    </w:p>
    <w:p>
      <w:pPr>
        <w:pStyle w:val="ListBullet"/>
        <w:spacing w:after="60" w:before="20"/>
        <w:ind w:left="432"/>
      </w:pPr>
      <w:r>
        <w:rPr>
          <w:rFonts w:ascii="Calibri" w:hAnsi="Calibri"/>
          <w:b w:val="0"/>
          <w:color w:val="1A1A1A"/>
          <w:sz w:val="22"/>
        </w:rPr>
        <w:t>Go to the '🚀 Deploy to Netlify' page in the app</w:t>
      </w:r>
    </w:p>
    <w:p>
      <w:pPr>
        <w:pStyle w:val="ListBullet"/>
        <w:spacing w:after="60" w:before="20"/>
        <w:ind w:left="432"/>
      </w:pPr>
      <w:r>
        <w:rPr>
          <w:rFonts w:ascii="Calibri" w:hAnsi="Calibri"/>
          <w:b w:val="0"/>
          <w:color w:val="1A1A1A"/>
          <w:sz w:val="22"/>
        </w:rPr>
        <w:t>Get your Netlify Personal Access Token from app.netlify.com/user/applications</w:t>
      </w:r>
    </w:p>
    <w:p>
      <w:pPr>
        <w:pStyle w:val="ListBullet"/>
        <w:spacing w:after="60" w:before="20"/>
        <w:ind w:left="432"/>
      </w:pPr>
      <w:r>
        <w:rPr>
          <w:rFonts w:ascii="Calibri" w:hAnsi="Calibri"/>
          <w:b w:val="0"/>
          <w:color w:val="1A1A1A"/>
          <w:sz w:val="22"/>
        </w:rPr>
        <w:t>Enter your token and Site ID (illustrious-sunburst-588b19)</w:t>
      </w:r>
    </w:p>
    <w:p>
      <w:pPr>
        <w:pStyle w:val="ListBullet"/>
        <w:spacing w:after="60" w:before="20"/>
        <w:ind w:left="432"/>
      </w:pPr>
      <w:r>
        <w:rPr>
          <w:rFonts w:ascii="Calibri" w:hAnsi="Calibri"/>
          <w:b w:val="0"/>
          <w:color w:val="1A1A1A"/>
          <w:sz w:val="22"/>
        </w:rPr>
        <w:t>Click Test connection — should say Connected</w:t>
      </w:r>
    </w:p>
    <w:p>
      <w:pPr>
        <w:pStyle w:val="ListBullet"/>
        <w:spacing w:after="60" w:before="20"/>
        <w:ind w:left="432"/>
      </w:pPr>
      <w:r>
        <w:rPr>
          <w:rFonts w:ascii="Calibri" w:hAnsi="Calibri"/>
          <w:b w:val="0"/>
          <w:color w:val="1A1A1A"/>
          <w:sz w:val="22"/>
        </w:rPr>
        <w:t>Generate schema/meta tags in the other tabs, then click 'Deploy changes to greatexservices.com'</w:t>
      </w:r>
    </w:p>
    <w:p>
      <w:pPr>
        <w:pBdr>
          <w:bottom w:val="single" w:sz="4" w:color="C8E88A"/>
        </w:pBdr>
        <w:spacing w:before="120" w:after="200"/>
      </w:pPr>
    </w:p>
    <w:p>
      <w:pPr>
        <w:spacing w:before="280" w:after="80"/>
      </w:pPr>
      <w:r>
        <w:rPr>
          <w:rFonts w:ascii="Calibri" w:hAnsi="Calibri"/>
          <w:b/>
          <w:color w:val="1A1A1A"/>
          <w:sz w:val="30"/>
        </w:rPr>
        <w:t>3.2  Marketing Desktop App (bulk sending)</w:t>
      </w:r>
    </w:p>
    <w:p>
      <w:pPr>
        <w:spacing w:before="0" w:after="100"/>
      </w:pPr>
      <w:r>
        <w:rPr>
          <w:rFonts w:ascii="Calibri" w:hAnsi="Calibri"/>
          <w:b w:val="0"/>
          <w:color w:val="1A1A1A"/>
          <w:sz w:val="22"/>
        </w:rPr>
        <w:t>The desktop marketing app sends personalised bulk emails through your own Zoho Mail account. It supports sending to thousands of contacts with a configurable delay between emails.</w:t>
      </w:r>
    </w:p>
    <w:p>
      <w:pPr>
        <w:spacing w:before="200" w:after="60"/>
      </w:pPr>
      <w:r>
        <w:rPr>
          <w:rFonts w:ascii="Calibri" w:hAnsi="Calibri"/>
          <w:b/>
          <w:color w:val="76C200"/>
          <w:sz w:val="24"/>
        </w:rPr>
        <w:t>Installation:</w:t>
      </w: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1</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Install Python  </w:t>
            </w:r>
            <w:r>
              <w:rPr>
                <w:rFonts w:ascii="Calibri" w:hAnsi="Calibri"/>
                <w:b w:val="0"/>
                <w:color w:val="555555"/>
                <w:sz w:val="22"/>
              </w:rPr>
              <w:t>Download Python 3.8 or higher from python.org. Tick 'Add Python to PATH'.</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2</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Download the app  </w:t>
            </w:r>
            <w:r>
              <w:rPr>
                <w:rFonts w:ascii="Calibri" w:hAnsi="Calibri"/>
                <w:b w:val="0"/>
                <w:color w:val="555555"/>
                <w:sz w:val="22"/>
              </w:rPr>
              <w:t>Go to greatexservices.com/apps → click 'Download Desktop App (.py)' under the Marketing tool.</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3</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Run the app  </w:t>
            </w:r>
            <w:r>
              <w:rPr>
                <w:rFonts w:ascii="Calibri" w:hAnsi="Calibri"/>
                <w:b w:val="0"/>
                <w:color w:val="555555"/>
                <w:sz w:val="22"/>
              </w:rPr>
              <w:t>Double-click the .py file. Required libraries are installed automatically on first run.</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4</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Sign in  </w:t>
            </w:r>
            <w:r>
              <w:rPr>
                <w:rFonts w:ascii="Calibri" w:hAnsi="Calibri"/>
                <w:b w:val="0"/>
                <w:color w:val="555555"/>
                <w:sz w:val="22"/>
              </w:rPr>
              <w:t>Enter your Zoho email address and Zoho App Password (see below).</w:t>
            </w:r>
          </w:p>
        </w:tc>
      </w:tr>
    </w:tbl>
    <w:p>
      <w:pPr>
        <w:spacing w:after="80"/>
      </w:pPr>
    </w:p>
    <w:tbl>
      <w:tblPr>
        <w:tblW w:type="auto" w:w="0"/>
        <w:jc w:val="left"/>
        <w:tblLook w:firstColumn="1" w:firstRow="1" w:lastColumn="0" w:lastRow="0" w:noHBand="0" w:noVBand="1" w:val="04A0"/>
      </w:tblPr>
      <w:tblGrid>
        <w:gridCol w:w="792"/>
        <w:gridCol w:w="8280"/>
      </w:tblGrid>
      <w:tr>
        <w:trPr/>
        <w:tc>
          <w:tcPr>
            <w:tcW w:type="dxa" w:w="4536"/>
            <w:shd w:val="clear" w:color="auto" w:fill="76C200"/>
            <w:vAlign w:val="center"/>
          </w:tcPr>
          <w:p>
            <w:pPr>
              <w:jc w:val="center"/>
            </w:pPr>
            <w:r>
              <w:rPr>
                <w:rFonts w:ascii="Calibri" w:hAnsi="Calibri"/>
                <w:b/>
                <w:color w:val="FFFFFF"/>
                <w:sz w:val="36"/>
              </w:rPr>
              <w:t>5</w:t>
            </w:r>
          </w:p>
        </w:tc>
        <w:tc>
          <w:tcPr>
            <w:tcW w:type="dxa" w:w="4536"/>
            <w:shd w:val="clear" w:color="auto" w:fill="F5FCE8"/>
            <w:tcBorders>
              <w:top w:val="single" w:sz="4" w:color="C8E88A"/>
              <w:left w:val="single" w:sz="4" w:color="C8E88A"/>
              <w:bottom w:val="single" w:sz="4" w:color="C8E88A"/>
              <w:right w:val="single" w:sz="4" w:color="C8E88A"/>
            </w:tcBorders>
          </w:tcPr>
          <w:p>
            <w:pPr>
              <w:spacing w:before="80" w:after="80"/>
            </w:pPr>
            <w:r>
              <w:rPr>
                <w:rFonts w:ascii="Calibri" w:hAnsi="Calibri"/>
                <w:b/>
                <w:color w:val="1A1A1A"/>
                <w:sz w:val="22"/>
              </w:rPr>
              <w:t xml:space="preserve">Upload contacts &amp; send  </w:t>
            </w:r>
            <w:r>
              <w:rPr>
                <w:rFonts w:ascii="Calibri" w:hAnsi="Calibri"/>
                <w:b w:val="0"/>
                <w:color w:val="555555"/>
                <w:sz w:val="22"/>
              </w:rPr>
              <w:t>Upload your CSV, compose your email, and click 'Send All Emails Now'.</w:t>
            </w:r>
          </w:p>
        </w:tc>
      </w:tr>
    </w:tbl>
    <w:p>
      <w:pPr>
        <w:spacing w:after="80"/>
      </w:pPr>
    </w:p>
    <w:p>
      <w:pPr>
        <w:spacing w:before="200" w:after="60"/>
      </w:pPr>
      <w:r>
        <w:rPr>
          <w:rFonts w:ascii="Calibri" w:hAnsi="Calibri"/>
          <w:b/>
          <w:color w:val="76C200"/>
          <w:sz w:val="24"/>
        </w:rPr>
        <w:t>Getting a Zoho App Password:</w:t>
      </w:r>
    </w:p>
    <w:p>
      <w:pPr>
        <w:spacing w:before="0" w:after="100"/>
      </w:pPr>
      <w:r>
        <w:rPr>
          <w:rFonts w:ascii="Calibri" w:hAnsi="Calibri"/>
          <w:b w:val="0"/>
          <w:color w:val="1A1A1A"/>
          <w:sz w:val="22"/>
        </w:rPr>
        <w:t>Zoho requires an App Password for SMTP access — this is different from your regular login password.</w:t>
      </w:r>
    </w:p>
    <w:p>
      <w:pPr>
        <w:pStyle w:val="ListBullet"/>
        <w:spacing w:after="60" w:before="20"/>
        <w:ind w:left="432"/>
      </w:pPr>
      <w:r>
        <w:rPr>
          <w:rFonts w:ascii="Calibri" w:hAnsi="Calibri"/>
          <w:b w:val="0"/>
          <w:color w:val="1A1A1A"/>
          <w:sz w:val="22"/>
        </w:rPr>
        <w:t>Go to accounts.zoho.in → sign in</w:t>
      </w:r>
    </w:p>
    <w:p>
      <w:pPr>
        <w:pStyle w:val="ListBullet"/>
        <w:spacing w:after="60" w:before="20"/>
        <w:ind w:left="432"/>
      </w:pPr>
      <w:r>
        <w:rPr>
          <w:rFonts w:ascii="Calibri" w:hAnsi="Calibri"/>
          <w:b w:val="0"/>
          <w:color w:val="1A1A1A"/>
          <w:sz w:val="22"/>
        </w:rPr>
        <w:t>Click Security in the left sidebar</w:t>
      </w:r>
    </w:p>
    <w:p>
      <w:pPr>
        <w:pStyle w:val="ListBullet"/>
        <w:spacing w:after="60" w:before="20"/>
        <w:ind w:left="432"/>
      </w:pPr>
      <w:r>
        <w:rPr>
          <w:rFonts w:ascii="Calibri" w:hAnsi="Calibri"/>
          <w:b w:val="0"/>
          <w:color w:val="1A1A1A"/>
          <w:sz w:val="22"/>
        </w:rPr>
        <w:t>Scroll to App Passwords → click Generate New Password</w:t>
      </w:r>
    </w:p>
    <w:p>
      <w:pPr>
        <w:pStyle w:val="ListBullet"/>
        <w:spacing w:after="60" w:before="20"/>
        <w:ind w:left="432"/>
      </w:pPr>
      <w:r>
        <w:rPr>
          <w:rFonts w:ascii="Calibri" w:hAnsi="Calibri"/>
          <w:b w:val="0"/>
          <w:color w:val="1A1A1A"/>
          <w:sz w:val="22"/>
        </w:rPr>
        <w:t>Name it 'Greatex Marketing App' → click Generate</w:t>
      </w:r>
    </w:p>
    <w:p>
      <w:pPr>
        <w:pStyle w:val="ListBullet"/>
        <w:spacing w:after="60" w:before="20"/>
        <w:ind w:left="432"/>
      </w:pPr>
      <w:r>
        <w:rPr>
          <w:rFonts w:ascii="Calibri" w:hAnsi="Calibri"/>
          <w:b w:val="0"/>
          <w:color w:val="1A1A1A"/>
          <w:sz w:val="22"/>
        </w:rPr>
        <w:t>Copy the password immediately — it's only shown once</w:t>
      </w:r>
    </w:p>
    <w:p>
      <w:pPr>
        <w:pStyle w:val="ListBullet"/>
        <w:spacing w:after="60" w:before="20"/>
        <w:ind w:left="432"/>
      </w:pPr>
      <w:r>
        <w:rPr>
          <w:rFonts w:ascii="Calibri" w:hAnsi="Calibri"/>
          <w:b w:val="0"/>
          <w:color w:val="1A1A1A"/>
          <w:sz w:val="22"/>
        </w:rPr>
        <w:t>Use this as your password in the app login screen</w:t>
      </w:r>
    </w:p>
    <w:tbl>
      <w:tblPr>
        <w:tblW w:type="auto" w:w="0"/>
        <w:jc w:val="left"/>
        <w:tblLook w:firstColumn="1" w:firstRow="1" w:lastColumn="0" w:lastRow="0" w:noHBand="0" w:noVBand="1" w:val="04A0"/>
      </w:tblPr>
      <w:tblGrid>
        <w:gridCol w:w="9072"/>
      </w:tblGrid>
      <w:tr>
        <w:tc>
          <w:tcPr>
            <w:tcW w:type="dxa" w:w="9072"/>
            <w:shd w:val="clear" w:color="auto" w:fill="FFF8DC"/>
            <w:tcBorders>
              <w:top w:val="single" w:sz="4" w:color="F0A500"/>
              <w:left w:val="single" w:sz="4" w:color="F0A500"/>
              <w:bottom w:val="single" w:sz="4" w:color="F0A500"/>
              <w:right w:val="single" w:sz="4" w:color="F0A500"/>
            </w:tcBorders>
          </w:tcPr>
          <w:p>
            <w:pPr>
              <w:spacing w:before="80" w:after="80"/>
            </w:pPr>
            <w:r>
              <w:rPr>
                <w:rFonts w:ascii="Calibri" w:hAnsi="Calibri"/>
                <w:b w:val="0"/>
                <w:color w:val="664400"/>
                <w:sz w:val="20"/>
              </w:rPr>
              <w:t>💡  The app remembers your login if you tick 'Remember me'. Your saved accounts appear as tiles on the login screen for one-click sign-in next time.</w:t>
            </w:r>
          </w:p>
        </w:tc>
      </w:tr>
    </w:tbl>
    <w:p>
      <w:pPr>
        <w:spacing w:after="80"/>
      </w:pPr>
    </w:p>
    <w:p>
      <w:r>
        <w:br w:type="page"/>
      </w:r>
    </w:p>
    <w:p>
      <w:pPr>
        <w:spacing w:before="360" w:after="120"/>
      </w:pPr>
      <w:r>
        <w:rPr>
          <w:rFonts w:ascii="Calibri" w:hAnsi="Calibri"/>
          <w:b/>
          <w:color w:val="76C200"/>
          <w:sz w:val="44"/>
        </w:rPr>
        <w:t>4. Frequently Asked Questions</w:t>
      </w:r>
    </w:p>
    <w:p>
      <w:pPr>
        <w:spacing w:before="200" w:after="40"/>
      </w:pPr>
      <w:r>
        <w:rPr>
          <w:rFonts w:ascii="Calibri" w:hAnsi="Calibri"/>
          <w:b/>
          <w:color w:val="1A1A1A"/>
          <w:sz w:val="22"/>
        </w:rPr>
        <w:t>Q: Are these tools really free?</w:t>
      </w:r>
    </w:p>
    <w:p>
      <w:pPr>
        <w:spacing w:before="0" w:after="160"/>
        <w:ind w:left="288"/>
      </w:pPr>
      <w:r>
        <w:rPr>
          <w:rFonts w:ascii="Calibri" w:hAnsi="Calibri"/>
          <w:b w:val="0"/>
          <w:color w:val="555555"/>
          <w:sz w:val="22"/>
        </w:rPr>
        <w:t>A: Yes, completely free. No trial periods, no hidden fees, no feature limits. The only cost is if you use AI features, which require an Anthropic API key — Anthropic offers free credits on signup.</w:t>
      </w:r>
    </w:p>
    <w:p>
      <w:pPr>
        <w:spacing w:before="200" w:after="40"/>
      </w:pPr>
      <w:r>
        <w:rPr>
          <w:rFonts w:ascii="Calibri" w:hAnsi="Calibri"/>
          <w:b/>
          <w:color w:val="1A1A1A"/>
          <w:sz w:val="22"/>
        </w:rPr>
        <w:t>Q: Do I need to create an account?</w:t>
      </w:r>
    </w:p>
    <w:p>
      <w:pPr>
        <w:spacing w:before="0" w:after="160"/>
        <w:ind w:left="288"/>
      </w:pPr>
      <w:r>
        <w:rPr>
          <w:rFonts w:ascii="Calibri" w:hAnsi="Calibri"/>
          <w:b w:val="0"/>
          <w:color w:val="555555"/>
          <w:sz w:val="22"/>
        </w:rPr>
        <w:t>A: No account needed for the browser tools — just open the URL and use them. The desktop apps require a Zoho account for email sending, and the SEO tool requires an Anthropic API key for AI features.</w:t>
      </w:r>
    </w:p>
    <w:p>
      <w:pPr>
        <w:spacing w:before="200" w:after="40"/>
      </w:pPr>
      <w:r>
        <w:rPr>
          <w:rFonts w:ascii="Calibri" w:hAnsi="Calibri"/>
          <w:b/>
          <w:color w:val="1A1A1A"/>
          <w:sz w:val="22"/>
        </w:rPr>
        <w:t>Q: Is my data safe?</w:t>
      </w:r>
    </w:p>
    <w:p>
      <w:pPr>
        <w:spacing w:before="0" w:after="160"/>
        <w:ind w:left="288"/>
      </w:pPr>
      <w:r>
        <w:rPr>
          <w:rFonts w:ascii="Calibri" w:hAnsi="Calibri"/>
          <w:b w:val="0"/>
          <w:color w:val="555555"/>
          <w:sz w:val="22"/>
        </w:rPr>
        <w:t>A: Your API key and contacts are stored in your browser only — never sent to Greatex's servers. The SEO tool calls Anthropic's API directly using your own key. The email tool connects directly to Zoho's servers using your credentials.</w:t>
      </w:r>
    </w:p>
    <w:p>
      <w:pPr>
        <w:spacing w:before="200" w:after="40"/>
      </w:pPr>
      <w:r>
        <w:rPr>
          <w:rFonts w:ascii="Calibri" w:hAnsi="Calibri"/>
          <w:b/>
          <w:color w:val="1A1A1A"/>
          <w:sz w:val="22"/>
        </w:rPr>
        <w:t>Q: The SEO Analyser says 'Failed to fetch' — what do I do?</w:t>
      </w:r>
    </w:p>
    <w:p>
      <w:pPr>
        <w:spacing w:before="0" w:after="160"/>
        <w:ind w:left="288"/>
      </w:pPr>
      <w:r>
        <w:rPr>
          <w:rFonts w:ascii="Calibri" w:hAnsi="Calibri"/>
          <w:b w:val="0"/>
          <w:color w:val="555555"/>
          <w:sz w:val="22"/>
        </w:rPr>
        <w:t>A: This happens when the CORS proxy used to fetch the URL is temporarily unavailable. The app tries three different proxies in sequence. Wait a moment and try again. If it continues, check your internet connection.</w:t>
      </w:r>
    </w:p>
    <w:p>
      <w:pPr>
        <w:spacing w:before="200" w:after="40"/>
      </w:pPr>
      <w:r>
        <w:rPr>
          <w:rFonts w:ascii="Calibri" w:hAnsi="Calibri"/>
          <w:b/>
          <w:color w:val="1A1A1A"/>
          <w:sz w:val="22"/>
        </w:rPr>
        <w:t>Q: Why can't I send bulk emails from the browser?</w:t>
      </w:r>
    </w:p>
    <w:p>
      <w:pPr>
        <w:spacing w:before="0" w:after="160"/>
        <w:ind w:left="288"/>
      </w:pPr>
      <w:r>
        <w:rPr>
          <w:rFonts w:ascii="Calibri" w:hAnsi="Calibri"/>
          <w:b w:val="0"/>
          <w:color w:val="555555"/>
          <w:sz w:val="22"/>
        </w:rPr>
        <w:t>A: Browsers block direct connections to mail servers (SMTP) for security reasons — this is a hard technical limitation of all browsers, not something specific to this tool. Use the desktop app for bulk sending.</w:t>
      </w:r>
    </w:p>
    <w:p>
      <w:pPr>
        <w:spacing w:before="200" w:after="40"/>
      </w:pPr>
      <w:r>
        <w:rPr>
          <w:rFonts w:ascii="Calibri" w:hAnsi="Calibri"/>
          <w:b/>
          <w:color w:val="1A1A1A"/>
          <w:sz w:val="22"/>
        </w:rPr>
        <w:t>Q: What is GEO and why does it matter?</w:t>
      </w:r>
    </w:p>
    <w:p>
      <w:pPr>
        <w:spacing w:before="0" w:after="160"/>
        <w:ind w:left="288"/>
      </w:pPr>
      <w:r>
        <w:rPr>
          <w:rFonts w:ascii="Calibri" w:hAnsi="Calibri"/>
          <w:b w:val="0"/>
          <w:color w:val="555555"/>
          <w:sz w:val="22"/>
        </w:rPr>
        <w:t>A: GEO (Generative Engine Optimisation) is the practice of optimising your content to be cited by AI tools like ChatGPT, Perplexity, and Gemini. As more people use AI for search, appearing in AI-generated answers is becoming as important as ranking on Google.</w:t>
      </w:r>
    </w:p>
    <w:p>
      <w:pPr>
        <w:spacing w:before="200" w:after="40"/>
      </w:pPr>
      <w:r>
        <w:rPr>
          <w:rFonts w:ascii="Calibri" w:hAnsi="Calibri"/>
          <w:b/>
          <w:color w:val="1A1A1A"/>
          <w:sz w:val="22"/>
        </w:rPr>
        <w:t>Q: What is an Anthropic API key and how much does it cost?</w:t>
      </w:r>
    </w:p>
    <w:p>
      <w:pPr>
        <w:spacing w:before="0" w:after="160"/>
        <w:ind w:left="288"/>
      </w:pPr>
      <w:r>
        <w:rPr>
          <w:rFonts w:ascii="Calibri" w:hAnsi="Calibri"/>
          <w:b w:val="0"/>
          <w:color w:val="555555"/>
          <w:sz w:val="22"/>
        </w:rPr>
        <w:t>A: An Anthropic API key gives the tools access to Claude AI for generating schemas, meta tags, FAQs, and GEO analysis. Anthropic offers free credits on signup at console.anthropic.com. Typical usage for this tool costs a few cents per month.</w:t>
      </w:r>
    </w:p>
    <w:p>
      <w:pPr>
        <w:spacing w:before="200" w:after="40"/>
      </w:pPr>
      <w:r>
        <w:rPr>
          <w:rFonts w:ascii="Calibri" w:hAnsi="Calibri"/>
          <w:b/>
          <w:color w:val="1A1A1A"/>
          <w:sz w:val="22"/>
        </w:rPr>
        <w:t>Q: Can I use these tools for my clients?</w:t>
      </w:r>
    </w:p>
    <w:p>
      <w:pPr>
        <w:spacing w:before="0" w:after="160"/>
        <w:ind w:left="288"/>
      </w:pPr>
      <w:r>
        <w:rPr>
          <w:rFonts w:ascii="Calibri" w:hAnsi="Calibri"/>
          <w:b w:val="0"/>
          <w:color w:val="555555"/>
          <w:sz w:val="22"/>
        </w:rPr>
        <w:t>A: Yes. You can run SEO audits and generate schema/meta tags for any website URL. The email tool can send from any Zoho account. Both tools are built for professional use.</w:t>
      </w:r>
    </w:p>
    <w:p>
      <w:pPr>
        <w:spacing w:before="200" w:after="40"/>
      </w:pPr>
      <w:r>
        <w:rPr>
          <w:rFonts w:ascii="Calibri" w:hAnsi="Calibri"/>
          <w:b/>
          <w:color w:val="1A1A1A"/>
          <w:sz w:val="22"/>
        </w:rPr>
        <w:t>Q: I need a custom version of these tools — is that possible?</w:t>
      </w:r>
    </w:p>
    <w:p>
      <w:pPr>
        <w:spacing w:before="0" w:after="160"/>
        <w:ind w:left="288"/>
      </w:pPr>
      <w:r>
        <w:rPr>
          <w:rFonts w:ascii="Calibri" w:hAnsi="Calibri"/>
          <w:b w:val="0"/>
          <w:color w:val="555555"/>
          <w:sz w:val="22"/>
        </w:rPr>
        <w:t>A: Yes. Greatex builds custom internal tools, automation software, and business applications. Contact us at info@greatexservices.com or via greatexservices.com/contact to discuss your requirements.</w:t>
      </w:r>
    </w:p>
    <w:p>
      <w:pPr>
        <w:pBdr>
          <w:bottom w:val="single" w:sz="4" w:color="C8E88A"/>
        </w:pBdr>
        <w:spacing w:before="120" w:after="200"/>
      </w:pPr>
    </w:p>
    <w:p>
      <w:pPr>
        <w:spacing w:before="400" w:after="80"/>
        <w:jc w:val="center"/>
      </w:pPr>
      <w:r>
        <w:rPr>
          <w:rFonts w:ascii="Calibri" w:hAnsi="Calibri"/>
          <w:b w:val="0"/>
          <w:color w:val="888888"/>
          <w:sz w:val="18"/>
        </w:rPr>
        <w:t>Greatex Software Services  ·  greatexservices.com  ·  info@greatexservices.com  ·  +91 6350398620</w:t>
      </w:r>
    </w:p>
    <w:p>
      <w:pPr>
        <w:jc w:val="center"/>
      </w:pPr>
      <w:r>
        <w:rPr>
          <w:rFonts w:ascii="Calibri" w:hAnsi="Calibri"/>
          <w:b w:val="0"/>
          <w:color w:val="888888"/>
          <w:sz w:val="16"/>
        </w:rPr>
        <w:t>This document was generated by Greatex. For the latest version visit greatexservices.com/apps</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